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DF76" w14:textId="77777777" w:rsidR="00860A79" w:rsidRDefault="00D04C8F" w:rsidP="009261B6">
      <w:pPr>
        <w:rPr>
          <w:rStyle w:val="TitelChar"/>
          <w:sz w:val="20"/>
          <w:szCs w:val="20"/>
        </w:rPr>
      </w:pPr>
      <w:bookmarkStart w:id="0" w:name="_Hlk36123094"/>
      <w:bookmarkEnd w:id="0"/>
    </w:p>
    <w:p w14:paraId="67F8925F" w14:textId="77777777" w:rsidR="00926CBD" w:rsidRDefault="00D04C8F" w:rsidP="009261B6">
      <w:pPr>
        <w:rPr>
          <w:rStyle w:val="TitelChar"/>
          <w:sz w:val="20"/>
          <w:szCs w:val="20"/>
        </w:rPr>
      </w:pPr>
    </w:p>
    <w:p w14:paraId="461444EA" w14:textId="77777777" w:rsidR="00926CBD" w:rsidRPr="00926CBD" w:rsidRDefault="00D04C8F" w:rsidP="009261B6">
      <w:pPr>
        <w:rPr>
          <w:rStyle w:val="TitelChar"/>
          <w:sz w:val="20"/>
          <w:szCs w:val="20"/>
        </w:rPr>
      </w:pPr>
    </w:p>
    <w:p w14:paraId="12A4AF42" w14:textId="752577B2" w:rsidR="004A5986" w:rsidRPr="00C132B4" w:rsidRDefault="009A08F1" w:rsidP="00C132B4">
      <w:pPr>
        <w:pStyle w:val="Titel"/>
        <w:rPr>
          <w:b/>
          <w:color w:val="000000" w:themeColor="text1"/>
          <w:sz w:val="24"/>
          <w:szCs w:val="24"/>
        </w:rPr>
      </w:pPr>
      <w:r w:rsidRPr="00AA48D6">
        <w:t>Wijkbericht</w:t>
      </w:r>
      <w:r w:rsidRPr="00AA48D6">
        <w:tab/>
      </w:r>
      <w:r w:rsidRPr="00C132B4">
        <w:tab/>
      </w:r>
      <w:r>
        <w:tab/>
      </w:r>
      <w:r>
        <w:tab/>
      </w:r>
      <w:r>
        <w:tab/>
      </w:r>
      <w:r>
        <w:tab/>
      </w:r>
      <w:r w:rsidRPr="00DC54CE">
        <w:tab/>
      </w:r>
      <w:r w:rsidR="0018322C">
        <w:rPr>
          <w:color w:val="000000"/>
          <w:sz w:val="24"/>
          <w:szCs w:val="24"/>
          <w:bdr w:val="nil"/>
        </w:rPr>
        <w:t>April</w:t>
      </w:r>
      <w:r>
        <w:rPr>
          <w:color w:val="000000"/>
          <w:sz w:val="24"/>
          <w:szCs w:val="24"/>
          <w:bdr w:val="nil"/>
        </w:rPr>
        <w:t xml:space="preserve"> 202</w:t>
      </w:r>
      <w:r w:rsidR="00892074">
        <w:rPr>
          <w:color w:val="000000"/>
          <w:sz w:val="24"/>
          <w:szCs w:val="24"/>
          <w:bdr w:val="nil"/>
        </w:rPr>
        <w:t>2</w:t>
      </w:r>
    </w:p>
    <w:p w14:paraId="52E4402E" w14:textId="77777777" w:rsidR="00BC1060" w:rsidRDefault="00D04C8F" w:rsidP="003E1578"/>
    <w:p w14:paraId="197F1050" w14:textId="77777777" w:rsidR="00BC1060" w:rsidRDefault="00D04C8F" w:rsidP="003E1578"/>
    <w:p w14:paraId="3AA17A3F" w14:textId="77777777" w:rsidR="00926CBD" w:rsidRPr="003E1578" w:rsidRDefault="00D04C8F" w:rsidP="003E1578"/>
    <w:p w14:paraId="52D8EE3F" w14:textId="77777777" w:rsidR="002F5B3E" w:rsidRDefault="006D0E22" w:rsidP="00AA48D6">
      <w:pPr>
        <w:pStyle w:val="Kop2"/>
        <w:rPr>
          <w:bdr w:val="nil"/>
        </w:rPr>
      </w:pPr>
      <w:r>
        <w:rPr>
          <w:bdr w:val="nil"/>
        </w:rPr>
        <w:t>Nieuwe</w:t>
      </w:r>
      <w:r w:rsidR="009A08F1">
        <w:rPr>
          <w:bdr w:val="nil"/>
        </w:rPr>
        <w:t xml:space="preserve"> woningen Ivoordreef</w:t>
      </w:r>
      <w:r>
        <w:rPr>
          <w:bdr w:val="nil"/>
        </w:rPr>
        <w:t xml:space="preserve">: </w:t>
      </w:r>
    </w:p>
    <w:p w14:paraId="5FDB8AAB" w14:textId="762B99D8" w:rsidR="00950AFD" w:rsidRPr="009D2A1F" w:rsidRDefault="006D0E22" w:rsidP="00AA48D6">
      <w:pPr>
        <w:pStyle w:val="Kop2"/>
        <w:rPr>
          <w:bdr w:val="nil"/>
        </w:rPr>
      </w:pPr>
      <w:r>
        <w:rPr>
          <w:bdr w:val="nil"/>
        </w:rPr>
        <w:t xml:space="preserve">kom langs op </w:t>
      </w:r>
      <w:r w:rsidR="00641BD9" w:rsidRPr="009D2A1F">
        <w:rPr>
          <w:bdr w:val="nil"/>
        </w:rPr>
        <w:t>10</w:t>
      </w:r>
      <w:r w:rsidRPr="009D2A1F">
        <w:rPr>
          <w:bdr w:val="nil"/>
        </w:rPr>
        <w:t xml:space="preserve"> of op </w:t>
      </w:r>
      <w:r w:rsidR="00641BD9" w:rsidRPr="009D2A1F">
        <w:rPr>
          <w:bdr w:val="nil"/>
        </w:rPr>
        <w:t>16</w:t>
      </w:r>
      <w:r w:rsidR="000C5ED2" w:rsidRPr="009D2A1F">
        <w:rPr>
          <w:bdr w:val="nil"/>
        </w:rPr>
        <w:t xml:space="preserve"> mei</w:t>
      </w:r>
    </w:p>
    <w:p w14:paraId="04639C6A" w14:textId="77777777" w:rsidR="00E21AF0" w:rsidRPr="009D2A1F" w:rsidRDefault="00D04C8F" w:rsidP="0088686D">
      <w:pPr>
        <w:pStyle w:val="Ondertitel"/>
      </w:pPr>
    </w:p>
    <w:p w14:paraId="5F0E79F8" w14:textId="221DF78B" w:rsidR="002F5B3E" w:rsidRPr="003B3D5C" w:rsidRDefault="001318A2" w:rsidP="002F5B3E">
      <w:pPr>
        <w:pStyle w:val="Ondertitel"/>
        <w:rPr>
          <w:bCs/>
        </w:rPr>
      </w:pPr>
      <w:r w:rsidRPr="009D2A1F">
        <w:rPr>
          <w:szCs w:val="20"/>
        </w:rPr>
        <w:t>Aan de Ivoordreef komen nieuwe woningen</w:t>
      </w:r>
      <w:r w:rsidR="00152138" w:rsidRPr="009D2A1F">
        <w:rPr>
          <w:szCs w:val="20"/>
        </w:rPr>
        <w:t>, speelvoorzieningen, een sportveld en een parkeergarage</w:t>
      </w:r>
      <w:r w:rsidRPr="009D2A1F">
        <w:rPr>
          <w:szCs w:val="20"/>
        </w:rPr>
        <w:t xml:space="preserve">. </w:t>
      </w:r>
      <w:r w:rsidR="00B945EA" w:rsidRPr="009D2A1F">
        <w:rPr>
          <w:szCs w:val="20"/>
        </w:rPr>
        <w:t xml:space="preserve">Om </w:t>
      </w:r>
      <w:r w:rsidR="00152138" w:rsidRPr="009D2A1F">
        <w:rPr>
          <w:szCs w:val="20"/>
        </w:rPr>
        <w:t>de</w:t>
      </w:r>
      <w:r w:rsidR="00B945EA" w:rsidRPr="009D2A1F">
        <w:rPr>
          <w:szCs w:val="20"/>
        </w:rPr>
        <w:t xml:space="preserve"> woningen te kunnen bouwen</w:t>
      </w:r>
      <w:r w:rsidR="002F5B3E" w:rsidRPr="009D2A1F">
        <w:rPr>
          <w:szCs w:val="20"/>
        </w:rPr>
        <w:t xml:space="preserve">, </w:t>
      </w:r>
      <w:r w:rsidR="00152138" w:rsidRPr="009D2A1F">
        <w:rPr>
          <w:szCs w:val="20"/>
        </w:rPr>
        <w:t xml:space="preserve">past de gemeente </w:t>
      </w:r>
      <w:r w:rsidR="00B945EA" w:rsidRPr="009D2A1F">
        <w:rPr>
          <w:szCs w:val="20"/>
        </w:rPr>
        <w:t>het bestemmingsplan</w:t>
      </w:r>
      <w:r w:rsidR="00152138" w:rsidRPr="009D2A1F">
        <w:rPr>
          <w:szCs w:val="20"/>
        </w:rPr>
        <w:t xml:space="preserve"> aan</w:t>
      </w:r>
      <w:r w:rsidR="00B945EA" w:rsidRPr="009D2A1F">
        <w:rPr>
          <w:szCs w:val="20"/>
        </w:rPr>
        <w:t>.</w:t>
      </w:r>
      <w:r w:rsidRPr="009D2A1F">
        <w:rPr>
          <w:szCs w:val="20"/>
        </w:rPr>
        <w:t xml:space="preserve"> In het bestemmingsplan staan</w:t>
      </w:r>
      <w:r w:rsidR="00B945EA" w:rsidRPr="009D2A1F">
        <w:rPr>
          <w:szCs w:val="20"/>
        </w:rPr>
        <w:t xml:space="preserve"> regels over de bouw en het gebruik van de nieuwe woningen en de andere voorzieningen die er in de nieuwe buurt komen</w:t>
      </w:r>
      <w:r w:rsidR="00152138" w:rsidRPr="009D2A1F">
        <w:rPr>
          <w:szCs w:val="20"/>
        </w:rPr>
        <w:t>. Het</w:t>
      </w:r>
      <w:r w:rsidR="00152138" w:rsidRPr="009D2A1F">
        <w:rPr>
          <w:bCs/>
          <w:szCs w:val="20"/>
        </w:rPr>
        <w:t xml:space="preserve"> ontwerpbestemmingsplan is nu klaar. U kunt van vrijdag </w:t>
      </w:r>
      <w:r w:rsidR="00641BD9" w:rsidRPr="009D2A1F">
        <w:rPr>
          <w:bCs/>
          <w:szCs w:val="20"/>
        </w:rPr>
        <w:t>22</w:t>
      </w:r>
      <w:r w:rsidR="0023628F" w:rsidRPr="009D2A1F">
        <w:rPr>
          <w:bCs/>
          <w:szCs w:val="20"/>
        </w:rPr>
        <w:t xml:space="preserve"> april</w:t>
      </w:r>
      <w:r w:rsidR="00152138" w:rsidRPr="009D2A1F">
        <w:rPr>
          <w:bCs/>
          <w:szCs w:val="20"/>
        </w:rPr>
        <w:t xml:space="preserve"> 2022 tot en met </w:t>
      </w:r>
      <w:r w:rsidR="003B3D5C" w:rsidRPr="009D2A1F">
        <w:rPr>
          <w:bCs/>
          <w:szCs w:val="20"/>
        </w:rPr>
        <w:t xml:space="preserve">donderdag </w:t>
      </w:r>
      <w:r w:rsidR="00641BD9" w:rsidRPr="009D2A1F">
        <w:rPr>
          <w:bCs/>
          <w:szCs w:val="20"/>
        </w:rPr>
        <w:t>2</w:t>
      </w:r>
      <w:r w:rsidR="000C5ED2" w:rsidRPr="009D2A1F">
        <w:rPr>
          <w:bCs/>
          <w:szCs w:val="20"/>
        </w:rPr>
        <w:t xml:space="preserve"> juni</w:t>
      </w:r>
      <w:r w:rsidR="00152138" w:rsidRPr="009D2A1F">
        <w:rPr>
          <w:bCs/>
          <w:szCs w:val="20"/>
        </w:rPr>
        <w:t xml:space="preserve"> 2022 uw </w:t>
      </w:r>
      <w:r w:rsidR="00281C2B" w:rsidRPr="009D2A1F">
        <w:rPr>
          <w:bCs/>
          <w:szCs w:val="20"/>
        </w:rPr>
        <w:t>mening</w:t>
      </w:r>
      <w:r w:rsidR="00152138" w:rsidRPr="009D2A1F">
        <w:rPr>
          <w:bCs/>
          <w:szCs w:val="20"/>
        </w:rPr>
        <w:t xml:space="preserve"> (zienswijze) geven. </w:t>
      </w:r>
      <w:r w:rsidR="002F5B3E" w:rsidRPr="009D2A1F">
        <w:rPr>
          <w:bCs/>
        </w:rPr>
        <w:t xml:space="preserve">Een bestemmingsplan is soms ingewikkeld. We laten u het plan daarom graag zien. U bent van harte uitgenodigd voor de informatieavond op </w:t>
      </w:r>
      <w:r w:rsidR="0018322C" w:rsidRPr="009D2A1F">
        <w:rPr>
          <w:bCs/>
        </w:rPr>
        <w:t xml:space="preserve">dinsdag </w:t>
      </w:r>
      <w:r w:rsidR="00641BD9" w:rsidRPr="009D2A1F">
        <w:rPr>
          <w:bCs/>
        </w:rPr>
        <w:t>10</w:t>
      </w:r>
      <w:r w:rsidR="000C5ED2" w:rsidRPr="009D2A1F">
        <w:rPr>
          <w:bCs/>
        </w:rPr>
        <w:t xml:space="preserve"> mei</w:t>
      </w:r>
      <w:r w:rsidR="002F5B3E" w:rsidRPr="009D2A1F">
        <w:rPr>
          <w:bCs/>
        </w:rPr>
        <w:t xml:space="preserve"> in buurthuis De Boog of op de online informatieavond op </w:t>
      </w:r>
      <w:r w:rsidR="00641BD9" w:rsidRPr="009D2A1F">
        <w:rPr>
          <w:bCs/>
        </w:rPr>
        <w:t>maanda</w:t>
      </w:r>
      <w:r w:rsidR="0018322C" w:rsidRPr="009D2A1F">
        <w:rPr>
          <w:bCs/>
        </w:rPr>
        <w:t xml:space="preserve">g </w:t>
      </w:r>
      <w:r w:rsidR="00641BD9" w:rsidRPr="009D2A1F">
        <w:rPr>
          <w:bCs/>
        </w:rPr>
        <w:t>16</w:t>
      </w:r>
      <w:r w:rsidR="000C5ED2" w:rsidRPr="009D2A1F">
        <w:rPr>
          <w:bCs/>
        </w:rPr>
        <w:t xml:space="preserve"> mei</w:t>
      </w:r>
      <w:r w:rsidR="0018322C" w:rsidRPr="009D2A1F">
        <w:rPr>
          <w:bCs/>
        </w:rPr>
        <w:t>.</w:t>
      </w:r>
    </w:p>
    <w:p w14:paraId="4660542A" w14:textId="496A0A9E" w:rsidR="002F5B3E" w:rsidRPr="003B3D5C" w:rsidRDefault="002F5B3E" w:rsidP="00152138">
      <w:pPr>
        <w:pStyle w:val="Default"/>
        <w:rPr>
          <w:b/>
          <w:bCs/>
          <w:sz w:val="20"/>
          <w:szCs w:val="20"/>
        </w:rPr>
      </w:pPr>
    </w:p>
    <w:p w14:paraId="658358B2" w14:textId="77777777" w:rsidR="004D1B23" w:rsidRPr="003B3D5C" w:rsidRDefault="00D04C8F" w:rsidP="005C17AB">
      <w:pPr>
        <w:rPr>
          <w:szCs w:val="20"/>
        </w:rPr>
        <w:sectPr w:rsidR="004D1B23" w:rsidRPr="003B3D5C" w:rsidSect="00B05AA1">
          <w:footerReference w:type="default" r:id="rId8"/>
          <w:headerReference w:type="first" r:id="rId9"/>
          <w:footerReference w:type="first" r:id="rId10"/>
          <w:pgSz w:w="11906" w:h="16838"/>
          <w:pgMar w:top="402" w:right="720" w:bottom="426" w:left="720" w:header="340" w:footer="0" w:gutter="0"/>
          <w:cols w:space="708"/>
          <w:titlePg/>
          <w:docGrid w:linePitch="360"/>
        </w:sectPr>
      </w:pPr>
    </w:p>
    <w:p w14:paraId="7AEE889D" w14:textId="7DF6C480" w:rsidR="0031307B" w:rsidRPr="003B3D5C" w:rsidRDefault="00821791" w:rsidP="009261B6">
      <w:pPr>
        <w:pStyle w:val="Kop1"/>
        <w:pBdr>
          <w:top w:val="nil"/>
          <w:left w:val="nil"/>
          <w:bottom w:val="nil"/>
          <w:right w:val="nil"/>
          <w:between w:val="nil"/>
          <w:bar w:val="nil"/>
        </w:pBdr>
      </w:pPr>
      <w:r w:rsidRPr="003B3D5C">
        <w:rPr>
          <w:bdr w:val="nil"/>
        </w:rPr>
        <w:t>Wat staat er in het bestemmingsplan?</w:t>
      </w:r>
    </w:p>
    <w:p w14:paraId="017698D7" w14:textId="4A162BA4" w:rsidR="000B5966" w:rsidRPr="003B3D5C" w:rsidRDefault="00E515A5" w:rsidP="000B5966">
      <w:pPr>
        <w:rPr>
          <w:szCs w:val="20"/>
          <w:bdr w:val="nil"/>
        </w:rPr>
      </w:pPr>
      <w:r w:rsidRPr="003B3D5C">
        <w:rPr>
          <w:szCs w:val="20"/>
          <w:bdr w:val="nil"/>
        </w:rPr>
        <w:t xml:space="preserve">Het plan Ivoordreef </w:t>
      </w:r>
      <w:r w:rsidR="009A08F1" w:rsidRPr="003B3D5C">
        <w:rPr>
          <w:szCs w:val="20"/>
          <w:bdr w:val="nil"/>
        </w:rPr>
        <w:t>gaa</w:t>
      </w:r>
      <w:r w:rsidR="00152138" w:rsidRPr="003B3D5C">
        <w:rPr>
          <w:szCs w:val="20"/>
          <w:bdr w:val="nil"/>
        </w:rPr>
        <w:t>t</w:t>
      </w:r>
      <w:r w:rsidR="009A08F1" w:rsidRPr="003B3D5C">
        <w:rPr>
          <w:szCs w:val="20"/>
          <w:bdr w:val="nil"/>
        </w:rPr>
        <w:t xml:space="preserve"> over het terrein tussen de Oranjerivierdreef, Kasaidreef, Klipspringerdreef en de Einsteindreef. Daar staat nu een flat van Bo-Ex, een parkeerterrein</w:t>
      </w:r>
      <w:r w:rsidR="00823CB8" w:rsidRPr="003B3D5C">
        <w:rPr>
          <w:szCs w:val="20"/>
          <w:bdr w:val="nil"/>
        </w:rPr>
        <w:t xml:space="preserve">, </w:t>
      </w:r>
      <w:r w:rsidR="009A08F1" w:rsidRPr="003B3D5C">
        <w:rPr>
          <w:szCs w:val="20"/>
          <w:bdr w:val="nil"/>
        </w:rPr>
        <w:t>speelvoorzieningen</w:t>
      </w:r>
      <w:r w:rsidRPr="003B3D5C">
        <w:rPr>
          <w:szCs w:val="20"/>
          <w:bdr w:val="nil"/>
        </w:rPr>
        <w:t xml:space="preserve"> en een groenstrook</w:t>
      </w:r>
      <w:r w:rsidR="009A08F1" w:rsidRPr="003B3D5C">
        <w:rPr>
          <w:szCs w:val="20"/>
          <w:bdr w:val="nil"/>
        </w:rPr>
        <w:t xml:space="preserve">. De flat </w:t>
      </w:r>
      <w:r w:rsidRPr="003B3D5C">
        <w:rPr>
          <w:szCs w:val="20"/>
          <w:bdr w:val="nil"/>
        </w:rPr>
        <w:t>wordt gesloopt</w:t>
      </w:r>
      <w:r w:rsidR="009A08F1" w:rsidRPr="003B3D5C">
        <w:rPr>
          <w:szCs w:val="20"/>
          <w:bdr w:val="nil"/>
        </w:rPr>
        <w:t>. Hierdoor ontstaat de kans om een nieuw buurtje te maken, dat onderdeel wordt van de wijk.</w:t>
      </w:r>
      <w:r w:rsidR="000B5966" w:rsidRPr="003B3D5C">
        <w:rPr>
          <w:szCs w:val="20"/>
        </w:rPr>
        <w:t xml:space="preserve"> </w:t>
      </w:r>
      <w:r w:rsidR="009A08F1" w:rsidRPr="003B3D5C">
        <w:rPr>
          <w:szCs w:val="20"/>
          <w:bdr w:val="nil"/>
        </w:rPr>
        <w:t xml:space="preserve">Het doel is om een buurt te maken waar iedereen met plezier woont. </w:t>
      </w:r>
    </w:p>
    <w:p w14:paraId="408C69BC" w14:textId="77777777" w:rsidR="000B5966" w:rsidRPr="003B3D5C" w:rsidRDefault="000B5966" w:rsidP="000B5966">
      <w:pPr>
        <w:rPr>
          <w:szCs w:val="20"/>
          <w:bdr w:val="nil"/>
        </w:rPr>
      </w:pPr>
    </w:p>
    <w:p w14:paraId="154996B2" w14:textId="49F8DB72" w:rsidR="008E5989" w:rsidRPr="003B3D5C" w:rsidRDefault="009A08F1" w:rsidP="00CF7990">
      <w:pPr>
        <w:rPr>
          <w:szCs w:val="20"/>
          <w:bdr w:val="nil"/>
        </w:rPr>
      </w:pPr>
      <w:r w:rsidRPr="003B3D5C">
        <w:rPr>
          <w:szCs w:val="20"/>
          <w:bdr w:val="nil"/>
        </w:rPr>
        <w:t>Er worden ongeveer 310 woningen gebouwd. Dit zijn woningen in verschillende prijsklassen: van sociale huurappartementen tot koopwoningen. Daarnaast komen er verschillende speelvoorzieningen en komt er een sportveldje</w:t>
      </w:r>
      <w:r w:rsidR="00152138" w:rsidRPr="003B3D5C">
        <w:rPr>
          <w:szCs w:val="20"/>
          <w:bdr w:val="nil"/>
        </w:rPr>
        <w:t xml:space="preserve"> met tribune</w:t>
      </w:r>
      <w:r w:rsidRPr="003B3D5C">
        <w:rPr>
          <w:szCs w:val="20"/>
          <w:bdr w:val="nil"/>
        </w:rPr>
        <w:t>.</w:t>
      </w:r>
      <w:r w:rsidR="00152138" w:rsidRPr="003B3D5C">
        <w:rPr>
          <w:szCs w:val="20"/>
          <w:bdr w:val="nil"/>
        </w:rPr>
        <w:t xml:space="preserve"> Onder de tribune is er ruimte voor een buurtvoorziening.</w:t>
      </w:r>
      <w:r w:rsidR="008E5989" w:rsidRPr="003B3D5C">
        <w:rPr>
          <w:szCs w:val="20"/>
          <w:bdr w:val="nil"/>
        </w:rPr>
        <w:t xml:space="preserve"> </w:t>
      </w:r>
      <w:r w:rsidR="00E515A5" w:rsidRPr="003B3D5C">
        <w:rPr>
          <w:szCs w:val="20"/>
          <w:bdr w:val="nil"/>
        </w:rPr>
        <w:t>Het plan Ivoordreef</w:t>
      </w:r>
      <w:r w:rsidR="008E5989" w:rsidRPr="003B3D5C">
        <w:rPr>
          <w:szCs w:val="20"/>
          <w:bdr w:val="nil"/>
        </w:rPr>
        <w:t xml:space="preserve"> sluit mooi aan bij de ambities uit de wijkaanpak Samen voor Overvecht.</w:t>
      </w:r>
      <w:r w:rsidR="000B5966" w:rsidRPr="003B3D5C">
        <w:rPr>
          <w:szCs w:val="20"/>
          <w:bdr w:val="nil"/>
        </w:rPr>
        <w:t xml:space="preserve"> </w:t>
      </w:r>
    </w:p>
    <w:p w14:paraId="69FEA3C1" w14:textId="77777777" w:rsidR="000B5966" w:rsidRPr="003B3D5C" w:rsidRDefault="000B5966" w:rsidP="00CF7990">
      <w:pPr>
        <w:rPr>
          <w:szCs w:val="20"/>
          <w:bdr w:val="nil"/>
        </w:rPr>
      </w:pPr>
    </w:p>
    <w:p w14:paraId="66B01A6A" w14:textId="2407AFAA" w:rsidR="001842E2" w:rsidRPr="003B3D5C" w:rsidRDefault="009A08F1">
      <w:pPr>
        <w:pStyle w:val="Kop1"/>
        <w:pBdr>
          <w:top w:val="nil"/>
          <w:left w:val="nil"/>
          <w:bottom w:val="nil"/>
          <w:right w:val="nil"/>
          <w:between w:val="nil"/>
          <w:bar w:val="nil"/>
        </w:pBdr>
        <w:rPr>
          <w:rFonts w:eastAsia="Times New Roman" w:cs="Times New Roman"/>
          <w:bCs/>
          <w:szCs w:val="28"/>
          <w:bdr w:val="nil"/>
        </w:rPr>
      </w:pPr>
      <w:r w:rsidRPr="003B3D5C">
        <w:rPr>
          <w:bdr w:val="nil"/>
        </w:rPr>
        <w:t xml:space="preserve">Kom naar </w:t>
      </w:r>
      <w:r w:rsidR="008E5989" w:rsidRPr="003B3D5C">
        <w:rPr>
          <w:bdr w:val="nil"/>
        </w:rPr>
        <w:t>een informatieavond</w:t>
      </w:r>
      <w:r w:rsidRPr="003B3D5C">
        <w:rPr>
          <w:bdr w:val="nil"/>
        </w:rPr>
        <w:t xml:space="preserve">! </w:t>
      </w:r>
    </w:p>
    <w:p w14:paraId="791BC216" w14:textId="1C2A935B" w:rsidR="000B5966" w:rsidRPr="003B3D5C" w:rsidRDefault="000B5966" w:rsidP="006305DB">
      <w:pPr>
        <w:rPr>
          <w:szCs w:val="20"/>
          <w:bdr w:val="nil"/>
        </w:rPr>
      </w:pPr>
      <w:r w:rsidRPr="003B3D5C">
        <w:rPr>
          <w:szCs w:val="20"/>
          <w:bdr w:val="nil"/>
        </w:rPr>
        <w:t xml:space="preserve">Een bestemmingsplan is soms lastig om te begrijpen. Daarom leggen we het u graag uit op een informatievond. Op deze avond zijn medewerkers van </w:t>
      </w:r>
      <w:r w:rsidR="0023628F" w:rsidRPr="003B3D5C">
        <w:rPr>
          <w:szCs w:val="20"/>
          <w:bdr w:val="nil"/>
        </w:rPr>
        <w:t xml:space="preserve">de gemeente, </w:t>
      </w:r>
      <w:r w:rsidRPr="003B3D5C">
        <w:rPr>
          <w:szCs w:val="20"/>
          <w:bdr w:val="nil"/>
        </w:rPr>
        <w:t>Bo-Ex, ERA Contour</w:t>
      </w:r>
      <w:r w:rsidR="0023628F" w:rsidRPr="003B3D5C">
        <w:rPr>
          <w:szCs w:val="20"/>
          <w:bdr w:val="nil"/>
        </w:rPr>
        <w:t xml:space="preserve"> en</w:t>
      </w:r>
      <w:r w:rsidRPr="003B3D5C">
        <w:rPr>
          <w:szCs w:val="20"/>
          <w:bdr w:val="nil"/>
        </w:rPr>
        <w:t xml:space="preserve"> </w:t>
      </w:r>
      <w:proofErr w:type="spellStart"/>
      <w:r w:rsidRPr="003B3D5C">
        <w:rPr>
          <w:szCs w:val="20"/>
          <w:bdr w:val="nil"/>
        </w:rPr>
        <w:t>Amvest</w:t>
      </w:r>
      <w:proofErr w:type="spellEnd"/>
      <w:r w:rsidRPr="003B3D5C">
        <w:rPr>
          <w:szCs w:val="20"/>
          <w:bdr w:val="nil"/>
        </w:rPr>
        <w:t xml:space="preserve"> aanwezig. U kunt uw vragen stellen op één van deze avonden. Als u niet kunt komen, dan kunt u uw vraag ook mailen naar </w:t>
      </w:r>
      <w:hyperlink r:id="rId11" w:history="1">
        <w:r w:rsidRPr="003B3D5C">
          <w:rPr>
            <w:rStyle w:val="Hyperlink"/>
            <w:color w:val="auto"/>
            <w:szCs w:val="20"/>
            <w:u w:val="none"/>
            <w:bdr w:val="nil"/>
          </w:rPr>
          <w:t>ivoordreef@utrecht.nl</w:t>
        </w:r>
      </w:hyperlink>
      <w:r w:rsidRPr="003B3D5C">
        <w:rPr>
          <w:szCs w:val="20"/>
          <w:bdr w:val="nil"/>
        </w:rPr>
        <w:t xml:space="preserve">. </w:t>
      </w:r>
    </w:p>
    <w:p w14:paraId="1FF81E54" w14:textId="0F9654D5" w:rsidR="000B5966" w:rsidRPr="003B3D5C" w:rsidRDefault="000B5966" w:rsidP="006305DB">
      <w:pPr>
        <w:rPr>
          <w:szCs w:val="20"/>
          <w:bdr w:val="nil"/>
        </w:rPr>
      </w:pPr>
      <w:r w:rsidRPr="003B3D5C">
        <w:rPr>
          <w:szCs w:val="20"/>
          <w:bdr w:val="nil"/>
        </w:rPr>
        <w:t xml:space="preserve">We organiseren twee </w:t>
      </w:r>
      <w:r w:rsidR="009D2A1F">
        <w:rPr>
          <w:szCs w:val="20"/>
          <w:bdr w:val="nil"/>
        </w:rPr>
        <w:t>informatieavonden</w:t>
      </w:r>
      <w:r w:rsidRPr="003B3D5C">
        <w:rPr>
          <w:szCs w:val="20"/>
          <w:bdr w:val="nil"/>
        </w:rPr>
        <w:t>:</w:t>
      </w:r>
    </w:p>
    <w:p w14:paraId="69EB324B" w14:textId="7A412028" w:rsidR="000B5966" w:rsidRPr="003B3D5C" w:rsidRDefault="000B5966" w:rsidP="006305DB">
      <w:pPr>
        <w:rPr>
          <w:szCs w:val="20"/>
          <w:u w:val="single"/>
          <w:bdr w:val="nil"/>
        </w:rPr>
      </w:pPr>
      <w:r w:rsidRPr="009D2A1F">
        <w:rPr>
          <w:szCs w:val="20"/>
          <w:u w:val="single"/>
          <w:bdr w:val="nil"/>
        </w:rPr>
        <w:t xml:space="preserve">Dinsdag </w:t>
      </w:r>
      <w:r w:rsidR="00641BD9" w:rsidRPr="009D2A1F">
        <w:rPr>
          <w:szCs w:val="20"/>
          <w:u w:val="single"/>
          <w:bdr w:val="nil"/>
        </w:rPr>
        <w:t>10</w:t>
      </w:r>
      <w:r w:rsidR="000C5ED2" w:rsidRPr="009D2A1F">
        <w:rPr>
          <w:szCs w:val="20"/>
          <w:u w:val="single"/>
          <w:bdr w:val="nil"/>
        </w:rPr>
        <w:t xml:space="preserve"> mei</w:t>
      </w:r>
    </w:p>
    <w:p w14:paraId="6DB1108F" w14:textId="263375DD" w:rsidR="000B5966" w:rsidRPr="003B3D5C" w:rsidRDefault="000B5966" w:rsidP="006305DB">
      <w:pPr>
        <w:rPr>
          <w:szCs w:val="20"/>
          <w:bdr w:val="nil"/>
        </w:rPr>
      </w:pPr>
      <w:r w:rsidRPr="003B3D5C">
        <w:rPr>
          <w:szCs w:val="20"/>
          <w:bdr w:val="nil"/>
        </w:rPr>
        <w:t>Locatie: buurthuis De Boog</w:t>
      </w:r>
      <w:r w:rsidR="00823CB8" w:rsidRPr="003B3D5C">
        <w:rPr>
          <w:szCs w:val="20"/>
          <w:bdr w:val="nil"/>
        </w:rPr>
        <w:t xml:space="preserve">, zaal </w:t>
      </w:r>
      <w:r w:rsidR="0018322C" w:rsidRPr="003B3D5C">
        <w:rPr>
          <w:szCs w:val="20"/>
          <w:bdr w:val="nil"/>
        </w:rPr>
        <w:t>4</w:t>
      </w:r>
    </w:p>
    <w:p w14:paraId="3F787DC2" w14:textId="760CEB1A" w:rsidR="000B5966" w:rsidRPr="003B3D5C" w:rsidRDefault="000B5966" w:rsidP="006305DB">
      <w:pPr>
        <w:rPr>
          <w:szCs w:val="20"/>
          <w:bdr w:val="nil"/>
        </w:rPr>
      </w:pPr>
      <w:r w:rsidRPr="003B3D5C">
        <w:rPr>
          <w:szCs w:val="20"/>
          <w:bdr w:val="nil"/>
        </w:rPr>
        <w:t xml:space="preserve">Tijd: </w:t>
      </w:r>
      <w:r w:rsidR="00723162" w:rsidRPr="003B3D5C">
        <w:rPr>
          <w:szCs w:val="20"/>
          <w:bdr w:val="nil"/>
        </w:rPr>
        <w:t xml:space="preserve">tussen </w:t>
      </w:r>
      <w:r w:rsidRPr="003B3D5C">
        <w:rPr>
          <w:szCs w:val="20"/>
          <w:bdr w:val="nil"/>
        </w:rPr>
        <w:t xml:space="preserve">19:30 uur </w:t>
      </w:r>
      <w:r w:rsidR="00723162" w:rsidRPr="003B3D5C">
        <w:rPr>
          <w:szCs w:val="20"/>
          <w:bdr w:val="nil"/>
        </w:rPr>
        <w:t xml:space="preserve">en </w:t>
      </w:r>
      <w:r w:rsidR="003B3D5C" w:rsidRPr="003B3D5C">
        <w:rPr>
          <w:szCs w:val="20"/>
          <w:bdr w:val="nil"/>
        </w:rPr>
        <w:t>21</w:t>
      </w:r>
      <w:r w:rsidRPr="003B3D5C">
        <w:rPr>
          <w:szCs w:val="20"/>
          <w:bdr w:val="nil"/>
        </w:rPr>
        <w:t>:</w:t>
      </w:r>
      <w:r w:rsidR="003B3D5C" w:rsidRPr="003B3D5C">
        <w:rPr>
          <w:szCs w:val="20"/>
          <w:bdr w:val="nil"/>
        </w:rPr>
        <w:t>0</w:t>
      </w:r>
      <w:r w:rsidRPr="003B3D5C">
        <w:rPr>
          <w:szCs w:val="20"/>
          <w:bdr w:val="nil"/>
        </w:rPr>
        <w:t xml:space="preserve">0 uur </w:t>
      </w:r>
    </w:p>
    <w:p w14:paraId="5F77976A" w14:textId="26540078" w:rsidR="00723162" w:rsidRPr="003B3D5C" w:rsidRDefault="00723162" w:rsidP="006305DB">
      <w:pPr>
        <w:rPr>
          <w:szCs w:val="20"/>
          <w:bdr w:val="nil"/>
        </w:rPr>
      </w:pPr>
      <w:r w:rsidRPr="003B3D5C">
        <w:rPr>
          <w:szCs w:val="20"/>
          <w:bdr w:val="nil"/>
        </w:rPr>
        <w:t>Dit is een inloopmoment, dus u kunt langskomen wanneer u wilt. U hoeft zich niet vooraf aan te melden.</w:t>
      </w:r>
      <w:r w:rsidR="00D23B98" w:rsidRPr="003B3D5C">
        <w:rPr>
          <w:szCs w:val="20"/>
          <w:bdr w:val="nil"/>
        </w:rPr>
        <w:t xml:space="preserve"> Als er nieuwe maatregelen komen voor het coronavirus, dan kan dit misschien niet doorgaan. Dan hoort u dat nog van ons.</w:t>
      </w:r>
    </w:p>
    <w:p w14:paraId="77F6FFA8" w14:textId="59BAB81B" w:rsidR="000B5966" w:rsidRPr="003B3D5C" w:rsidRDefault="000B5966" w:rsidP="006305DB">
      <w:pPr>
        <w:rPr>
          <w:szCs w:val="20"/>
          <w:bdr w:val="nil"/>
        </w:rPr>
      </w:pPr>
    </w:p>
    <w:p w14:paraId="6B35C92F" w14:textId="4B5DE149" w:rsidR="000B5966" w:rsidRPr="003B3D5C" w:rsidRDefault="00641BD9" w:rsidP="006305DB">
      <w:pPr>
        <w:rPr>
          <w:szCs w:val="20"/>
          <w:bdr w:val="nil"/>
        </w:rPr>
      </w:pPr>
      <w:r w:rsidRPr="009D2A1F">
        <w:rPr>
          <w:szCs w:val="20"/>
          <w:u w:val="single"/>
          <w:bdr w:val="nil"/>
        </w:rPr>
        <w:t>Maandag 16</w:t>
      </w:r>
      <w:r w:rsidR="000C5ED2" w:rsidRPr="009D2A1F">
        <w:rPr>
          <w:szCs w:val="20"/>
          <w:u w:val="single"/>
          <w:bdr w:val="nil"/>
        </w:rPr>
        <w:t xml:space="preserve"> mei</w:t>
      </w:r>
    </w:p>
    <w:p w14:paraId="0959B524" w14:textId="40A8C7EE" w:rsidR="000B5966" w:rsidRPr="003B3D5C" w:rsidRDefault="00F6055A" w:rsidP="006305DB">
      <w:pPr>
        <w:rPr>
          <w:szCs w:val="20"/>
          <w:bdr w:val="nil"/>
        </w:rPr>
      </w:pPr>
      <w:r w:rsidRPr="003B3D5C">
        <w:rPr>
          <w:szCs w:val="20"/>
          <w:bdr w:val="nil"/>
        </w:rPr>
        <w:t>Digitaal</w:t>
      </w:r>
      <w:r w:rsidR="000B5966" w:rsidRPr="003B3D5C">
        <w:rPr>
          <w:szCs w:val="20"/>
          <w:bdr w:val="nil"/>
        </w:rPr>
        <w:t xml:space="preserve">: online via </w:t>
      </w:r>
      <w:r w:rsidR="00311490">
        <w:rPr>
          <w:szCs w:val="20"/>
          <w:bdr w:val="nil"/>
        </w:rPr>
        <w:t>Microsoft Teams</w:t>
      </w:r>
    </w:p>
    <w:p w14:paraId="6702431C" w14:textId="784F37B9" w:rsidR="000B5966" w:rsidRPr="003B3D5C" w:rsidRDefault="000B5966" w:rsidP="006305DB">
      <w:pPr>
        <w:rPr>
          <w:szCs w:val="20"/>
          <w:bdr w:val="nil"/>
        </w:rPr>
      </w:pPr>
      <w:r w:rsidRPr="003B3D5C">
        <w:rPr>
          <w:szCs w:val="20"/>
          <w:bdr w:val="nil"/>
        </w:rPr>
        <w:t xml:space="preserve">Tijd: </w:t>
      </w:r>
      <w:r w:rsidR="00723162" w:rsidRPr="003B3D5C">
        <w:rPr>
          <w:szCs w:val="20"/>
          <w:bdr w:val="nil"/>
        </w:rPr>
        <w:t xml:space="preserve">start om </w:t>
      </w:r>
      <w:r w:rsidRPr="003B3D5C">
        <w:rPr>
          <w:szCs w:val="20"/>
          <w:bdr w:val="nil"/>
        </w:rPr>
        <w:t xml:space="preserve">19:30 uur </w:t>
      </w:r>
      <w:r w:rsidR="00723162" w:rsidRPr="003B3D5C">
        <w:rPr>
          <w:szCs w:val="20"/>
          <w:bdr w:val="nil"/>
        </w:rPr>
        <w:t xml:space="preserve">tot ongeveer </w:t>
      </w:r>
      <w:r w:rsidRPr="003B3D5C">
        <w:rPr>
          <w:szCs w:val="20"/>
          <w:bdr w:val="nil"/>
        </w:rPr>
        <w:t xml:space="preserve">21:00 uur </w:t>
      </w:r>
    </w:p>
    <w:p w14:paraId="0CF232C5" w14:textId="4DDFE830" w:rsidR="00D768F2" w:rsidRPr="003B3D5C" w:rsidRDefault="00723162" w:rsidP="006305DB">
      <w:pPr>
        <w:rPr>
          <w:szCs w:val="20"/>
          <w:bdr w:val="nil"/>
        </w:rPr>
      </w:pPr>
      <w:r w:rsidRPr="003B3D5C">
        <w:rPr>
          <w:szCs w:val="20"/>
          <w:bdr w:val="nil"/>
        </w:rPr>
        <w:t>Om te zorgen dat u een link krijgt om in te loggen,</w:t>
      </w:r>
      <w:r w:rsidR="00641BD9">
        <w:rPr>
          <w:szCs w:val="20"/>
          <w:bdr w:val="nil"/>
        </w:rPr>
        <w:t xml:space="preserve"> </w:t>
      </w:r>
      <w:r w:rsidRPr="003B3D5C">
        <w:rPr>
          <w:szCs w:val="20"/>
          <w:bdr w:val="nil"/>
        </w:rPr>
        <w:t xml:space="preserve">moet u zich vooraf aanmelden. </w:t>
      </w:r>
      <w:r w:rsidR="009A08F1" w:rsidRPr="003B3D5C">
        <w:rPr>
          <w:szCs w:val="20"/>
          <w:bdr w:val="nil"/>
        </w:rPr>
        <w:t xml:space="preserve">Dit kan door een mail te sturen naar </w:t>
      </w:r>
      <w:r w:rsidRPr="003B3D5C">
        <w:rPr>
          <w:szCs w:val="20"/>
          <w:bdr w:val="nil"/>
        </w:rPr>
        <w:t xml:space="preserve">ivoordreef@utrecht.nl. </w:t>
      </w:r>
    </w:p>
    <w:p w14:paraId="42927660" w14:textId="77777777" w:rsidR="002F7A5F" w:rsidRPr="003B3D5C" w:rsidRDefault="002F7A5F" w:rsidP="006305DB"/>
    <w:p w14:paraId="58D432AE" w14:textId="77777777" w:rsidR="003650EA" w:rsidRPr="003B3D5C" w:rsidRDefault="003650EA" w:rsidP="003650EA">
      <w:pPr>
        <w:pStyle w:val="Kop1"/>
        <w:pBdr>
          <w:top w:val="nil"/>
          <w:left w:val="nil"/>
          <w:bottom w:val="nil"/>
          <w:right w:val="nil"/>
          <w:between w:val="nil"/>
          <w:bar w:val="nil"/>
        </w:pBdr>
      </w:pPr>
      <w:r w:rsidRPr="003B3D5C">
        <w:rPr>
          <w:bdr w:val="nil"/>
        </w:rPr>
        <w:t>Nieuw bestemmingsplan</w:t>
      </w:r>
    </w:p>
    <w:p w14:paraId="754785D6" w14:textId="6AB00106" w:rsidR="002F5B3E" w:rsidRPr="003B3D5C" w:rsidRDefault="008B3327" w:rsidP="002F5B3E">
      <w:pPr>
        <w:autoSpaceDE w:val="0"/>
        <w:autoSpaceDN w:val="0"/>
        <w:adjustRightInd w:val="0"/>
        <w:spacing w:line="240" w:lineRule="auto"/>
        <w:rPr>
          <w:szCs w:val="20"/>
        </w:rPr>
      </w:pPr>
      <w:r w:rsidRPr="003B3D5C">
        <w:rPr>
          <w:szCs w:val="20"/>
          <w:bdr w:val="nil"/>
        </w:rPr>
        <w:t>In het najaar van 2021 heeft u kunnen reageren op het plan Ivoordreef (de bouwenvelop). De reacties die we hebben gekregen, hebben we zo goed mogelijk meegenomen. Het Utrechtse college heeft eind 2021 bepaald dat ze het plan Ivoordreef steunt</w:t>
      </w:r>
      <w:r w:rsidR="00F14A39" w:rsidRPr="003B3D5C">
        <w:rPr>
          <w:szCs w:val="20"/>
          <w:bdr w:val="nil"/>
        </w:rPr>
        <w:t xml:space="preserve"> door de bouwenvelop vast te stellen</w:t>
      </w:r>
      <w:r w:rsidRPr="003B3D5C">
        <w:rPr>
          <w:szCs w:val="20"/>
          <w:bdr w:val="nil"/>
        </w:rPr>
        <w:t>.</w:t>
      </w:r>
      <w:r w:rsidR="008270F8" w:rsidRPr="003B3D5C">
        <w:rPr>
          <w:szCs w:val="20"/>
          <w:bdr w:val="nil"/>
        </w:rPr>
        <w:br/>
      </w:r>
    </w:p>
    <w:p w14:paraId="1B6C6E45" w14:textId="5E3191E1" w:rsidR="002F5B3E" w:rsidRPr="003B3D5C" w:rsidRDefault="003650EA" w:rsidP="002F5B3E">
      <w:pPr>
        <w:autoSpaceDE w:val="0"/>
        <w:autoSpaceDN w:val="0"/>
        <w:adjustRightInd w:val="0"/>
        <w:spacing w:line="240" w:lineRule="auto"/>
        <w:rPr>
          <w:szCs w:val="20"/>
        </w:rPr>
      </w:pPr>
      <w:r w:rsidRPr="003B3D5C">
        <w:rPr>
          <w:szCs w:val="20"/>
        </w:rPr>
        <w:t xml:space="preserve">Om </w:t>
      </w:r>
      <w:r w:rsidR="008B3327" w:rsidRPr="003B3D5C">
        <w:rPr>
          <w:szCs w:val="20"/>
        </w:rPr>
        <w:t>het woningbouwplan aan de Ivoordreef mogelijk te maken</w:t>
      </w:r>
      <w:r w:rsidRPr="003B3D5C">
        <w:rPr>
          <w:szCs w:val="20"/>
        </w:rPr>
        <w:t xml:space="preserve">, moet het bestemmingsplan gewijzigd worden. De gemeente heeft een voorstel hiervoor gemaakt. Dit </w:t>
      </w:r>
      <w:r w:rsidRPr="003B3D5C">
        <w:rPr>
          <w:szCs w:val="20"/>
        </w:rPr>
        <w:lastRenderedPageBreak/>
        <w:t xml:space="preserve">voorstel noemen we het ontwerpbestemmingsplan. </w:t>
      </w:r>
      <w:r w:rsidR="008270F8" w:rsidRPr="003B3D5C">
        <w:rPr>
          <w:szCs w:val="20"/>
        </w:rPr>
        <w:t xml:space="preserve">Een van de belangrijkste regels in het bestemmingsplan is dat de woningen alleen gebouwd mogen worden als </w:t>
      </w:r>
      <w:r w:rsidRPr="003B3D5C">
        <w:rPr>
          <w:szCs w:val="20"/>
        </w:rPr>
        <w:t>het groen en de bomen die verdwijnen,</w:t>
      </w:r>
      <w:r w:rsidR="0023628F" w:rsidRPr="003B3D5C">
        <w:rPr>
          <w:szCs w:val="20"/>
        </w:rPr>
        <w:t xml:space="preserve"> binnen het plangebied</w:t>
      </w:r>
      <w:r w:rsidRPr="003B3D5C">
        <w:rPr>
          <w:szCs w:val="20"/>
        </w:rPr>
        <w:t xml:space="preserve"> </w:t>
      </w:r>
      <w:r w:rsidR="003B3D5C" w:rsidRPr="003B3D5C">
        <w:rPr>
          <w:szCs w:val="20"/>
        </w:rPr>
        <w:t xml:space="preserve">en </w:t>
      </w:r>
      <w:r w:rsidRPr="003B3D5C">
        <w:rPr>
          <w:szCs w:val="20"/>
        </w:rPr>
        <w:t>op een andere plek weer terugkomen</w:t>
      </w:r>
      <w:r w:rsidR="002F5B3E" w:rsidRPr="003B3D5C">
        <w:rPr>
          <w:szCs w:val="20"/>
        </w:rPr>
        <w:t xml:space="preserve">. Ook moet de ontwikkelaar maatregelen nemen </w:t>
      </w:r>
      <w:r w:rsidRPr="003B3D5C">
        <w:rPr>
          <w:szCs w:val="20"/>
        </w:rPr>
        <w:t xml:space="preserve">om de kwaliteit en het gebruik van het groen te verbeteren. </w:t>
      </w:r>
    </w:p>
    <w:p w14:paraId="071511FF" w14:textId="77777777" w:rsidR="002F5B3E" w:rsidRPr="003B3D5C" w:rsidRDefault="002F5B3E" w:rsidP="002F5B3E">
      <w:pPr>
        <w:autoSpaceDE w:val="0"/>
        <w:autoSpaceDN w:val="0"/>
        <w:adjustRightInd w:val="0"/>
        <w:spacing w:line="240" w:lineRule="auto"/>
        <w:rPr>
          <w:szCs w:val="20"/>
        </w:rPr>
      </w:pPr>
    </w:p>
    <w:p w14:paraId="6FD5CE06" w14:textId="29CF0C3C" w:rsidR="003650EA" w:rsidRPr="003B3D5C" w:rsidRDefault="003650EA" w:rsidP="002F5B3E">
      <w:pPr>
        <w:autoSpaceDE w:val="0"/>
        <w:autoSpaceDN w:val="0"/>
        <w:adjustRightInd w:val="0"/>
        <w:spacing w:line="240" w:lineRule="auto"/>
        <w:rPr>
          <w:bdr w:val="nil"/>
        </w:rPr>
      </w:pPr>
      <w:r w:rsidRPr="003B3D5C">
        <w:rPr>
          <w:szCs w:val="20"/>
        </w:rPr>
        <w:t xml:space="preserve">In het nieuwe plan </w:t>
      </w:r>
      <w:r w:rsidR="008B3327" w:rsidRPr="003B3D5C">
        <w:rPr>
          <w:szCs w:val="20"/>
        </w:rPr>
        <w:t>zorgen we hiervoor</w:t>
      </w:r>
      <w:r w:rsidR="008270F8" w:rsidRPr="003B3D5C">
        <w:rPr>
          <w:szCs w:val="20"/>
        </w:rPr>
        <w:t>,</w:t>
      </w:r>
      <w:r w:rsidR="008B3327" w:rsidRPr="003B3D5C">
        <w:rPr>
          <w:szCs w:val="20"/>
        </w:rPr>
        <w:t xml:space="preserve"> door de openbare ruimte en de gebouwen zo groen mogelijk te maken</w:t>
      </w:r>
      <w:r w:rsidRPr="003B3D5C">
        <w:rPr>
          <w:rFonts w:cs="Arial"/>
          <w:szCs w:val="20"/>
        </w:rPr>
        <w:t xml:space="preserve">, </w:t>
      </w:r>
      <w:r w:rsidR="008B3327" w:rsidRPr="003B3D5C">
        <w:rPr>
          <w:rFonts w:cs="Arial"/>
          <w:szCs w:val="20"/>
        </w:rPr>
        <w:t xml:space="preserve">door bomen te verplanten en nieuwe bomen aan te planten, door </w:t>
      </w:r>
      <w:r w:rsidRPr="003B3D5C">
        <w:rPr>
          <w:rFonts w:cs="Arial"/>
          <w:szCs w:val="20"/>
        </w:rPr>
        <w:t xml:space="preserve">de aanleg van binnentuinen, pergola’s op verschillende plekken, groene gevels en groene en bruine daken. </w:t>
      </w:r>
      <w:r w:rsidRPr="003B3D5C">
        <w:rPr>
          <w:rFonts w:cs="Arial"/>
          <w:szCs w:val="20"/>
        </w:rPr>
        <w:br/>
      </w:r>
      <w:r w:rsidRPr="003B3D5C">
        <w:rPr>
          <w:szCs w:val="20"/>
        </w:rPr>
        <w:t xml:space="preserve"> </w:t>
      </w:r>
      <w:r w:rsidRPr="003B3D5C">
        <w:rPr>
          <w:szCs w:val="20"/>
        </w:rPr>
        <w:br/>
      </w:r>
      <w:r w:rsidRPr="003B3D5C">
        <w:rPr>
          <w:rStyle w:val="Kop1Char"/>
        </w:rPr>
        <w:t>Waar kunt u de plannen vinden?</w:t>
      </w:r>
    </w:p>
    <w:p w14:paraId="784DA5E7" w14:textId="77777777" w:rsidR="003650EA" w:rsidRPr="003B3D5C" w:rsidRDefault="003650EA" w:rsidP="003650EA">
      <w:pPr>
        <w:rPr>
          <w:rFonts w:cs="Arial"/>
          <w:szCs w:val="20"/>
        </w:rPr>
      </w:pPr>
      <w:r w:rsidRPr="003B3D5C">
        <w:t>U kunt het ontwerpbestemmingsplan op de volgende plekken bekijken</w:t>
      </w:r>
      <w:r w:rsidRPr="003B3D5C">
        <w:rPr>
          <w:rFonts w:cs="Arial"/>
          <w:szCs w:val="20"/>
        </w:rPr>
        <w:t>:</w:t>
      </w:r>
    </w:p>
    <w:p w14:paraId="55E27425" w14:textId="77777777" w:rsidR="003650EA" w:rsidRPr="003B3D5C" w:rsidRDefault="00D04C8F" w:rsidP="003650EA">
      <w:pPr>
        <w:numPr>
          <w:ilvl w:val="0"/>
          <w:numId w:val="1"/>
        </w:numPr>
        <w:rPr>
          <w:rFonts w:ascii="Calibri" w:hAnsi="Calibri"/>
        </w:rPr>
      </w:pPr>
      <w:hyperlink r:id="rId12" w:history="1">
        <w:r w:rsidR="003650EA" w:rsidRPr="003B3D5C">
          <w:rPr>
            <w:rStyle w:val="Hyperlink"/>
            <w:color w:val="auto"/>
            <w:u w:val="none"/>
          </w:rPr>
          <w:t>Ruimtelijkeplannen.nl</w:t>
        </w:r>
      </w:hyperlink>
    </w:p>
    <w:p w14:paraId="6B8E9890" w14:textId="77777777" w:rsidR="003650EA" w:rsidRPr="003B3D5C" w:rsidRDefault="00D04C8F" w:rsidP="003650EA">
      <w:pPr>
        <w:numPr>
          <w:ilvl w:val="0"/>
          <w:numId w:val="1"/>
        </w:numPr>
        <w:rPr>
          <w:rFonts w:ascii="Calibri" w:hAnsi="Calibri"/>
        </w:rPr>
      </w:pPr>
      <w:hyperlink r:id="rId13" w:history="1">
        <w:proofErr w:type="spellStart"/>
        <w:r w:rsidR="003650EA" w:rsidRPr="003B3D5C">
          <w:rPr>
            <w:rStyle w:val="Hyperlink"/>
            <w:color w:val="auto"/>
            <w:u w:val="none"/>
          </w:rPr>
          <w:t>RoPubliceer</w:t>
        </w:r>
        <w:proofErr w:type="spellEnd"/>
        <w:r w:rsidR="003650EA" w:rsidRPr="003B3D5C">
          <w:rPr>
            <w:rStyle w:val="Hyperlink"/>
            <w:color w:val="auto"/>
            <w:u w:val="none"/>
          </w:rPr>
          <w:t xml:space="preserve"> 0344 (versie 2.0.1)</w:t>
        </w:r>
      </w:hyperlink>
    </w:p>
    <w:p w14:paraId="587FC672" w14:textId="77777777" w:rsidR="003650EA" w:rsidRPr="003B3D5C" w:rsidRDefault="00D04C8F" w:rsidP="003650EA">
      <w:pPr>
        <w:numPr>
          <w:ilvl w:val="0"/>
          <w:numId w:val="1"/>
        </w:numPr>
        <w:rPr>
          <w:rStyle w:val="Hyperlink"/>
          <w:rFonts w:cs="Arial"/>
          <w:color w:val="auto"/>
          <w:szCs w:val="20"/>
          <w:u w:val="none"/>
        </w:rPr>
      </w:pPr>
      <w:hyperlink r:id="rId14" w:history="1">
        <w:r w:rsidR="003650EA" w:rsidRPr="003B3D5C">
          <w:rPr>
            <w:rStyle w:val="Hyperlink"/>
            <w:color w:val="auto"/>
            <w:u w:val="none"/>
          </w:rPr>
          <w:t>utrecht.nl/bestemmingsplan</w:t>
        </w:r>
      </w:hyperlink>
    </w:p>
    <w:p w14:paraId="38ECE040" w14:textId="18E6AF40" w:rsidR="003650EA" w:rsidRPr="003B3D5C" w:rsidRDefault="000C5ED2" w:rsidP="003650EA">
      <w:pPr>
        <w:numPr>
          <w:ilvl w:val="0"/>
          <w:numId w:val="1"/>
        </w:numPr>
        <w:rPr>
          <w:rFonts w:cs="Arial"/>
          <w:szCs w:val="20"/>
        </w:rPr>
      </w:pPr>
      <w:r>
        <w:rPr>
          <w:rFonts w:cs="Arial"/>
          <w:szCs w:val="20"/>
        </w:rPr>
        <w:t>Het</w:t>
      </w:r>
      <w:r w:rsidR="003650EA" w:rsidRPr="003B3D5C">
        <w:rPr>
          <w:rFonts w:cs="Arial"/>
          <w:szCs w:val="20"/>
        </w:rPr>
        <w:t xml:space="preserve"> Stadskantoor, Stadsplateau 1</w:t>
      </w:r>
      <w:r>
        <w:rPr>
          <w:rFonts w:cs="Arial"/>
          <w:szCs w:val="20"/>
        </w:rPr>
        <w:t xml:space="preserve"> (begane grond)</w:t>
      </w:r>
    </w:p>
    <w:p w14:paraId="7263D31C" w14:textId="64DDFC85" w:rsidR="003650EA" w:rsidRPr="003B3D5C" w:rsidRDefault="003650EA" w:rsidP="003650EA">
      <w:pPr>
        <w:numPr>
          <w:ilvl w:val="0"/>
          <w:numId w:val="1"/>
        </w:numPr>
        <w:rPr>
          <w:rFonts w:cs="Arial"/>
          <w:szCs w:val="20"/>
        </w:rPr>
      </w:pPr>
      <w:r w:rsidRPr="003B3D5C">
        <w:rPr>
          <w:rFonts w:cs="Arial"/>
          <w:szCs w:val="20"/>
        </w:rPr>
        <w:t xml:space="preserve">Wijkbureau Overvecht, </w:t>
      </w:r>
      <w:proofErr w:type="spellStart"/>
      <w:r w:rsidRPr="003B3D5C">
        <w:rPr>
          <w:rFonts w:cs="Arial"/>
          <w:szCs w:val="20"/>
        </w:rPr>
        <w:t>Zamenhofdreef</w:t>
      </w:r>
      <w:proofErr w:type="spellEnd"/>
      <w:r w:rsidRPr="003B3D5C">
        <w:rPr>
          <w:rFonts w:cs="Arial"/>
          <w:szCs w:val="20"/>
        </w:rPr>
        <w:t xml:space="preserve"> 17</w:t>
      </w:r>
    </w:p>
    <w:p w14:paraId="7AA6CD88" w14:textId="77777777" w:rsidR="003650EA" w:rsidRPr="003B3D5C" w:rsidRDefault="003650EA" w:rsidP="003650EA">
      <w:pPr>
        <w:rPr>
          <w:rFonts w:cs="Arial"/>
          <w:szCs w:val="20"/>
        </w:rPr>
      </w:pPr>
    </w:p>
    <w:p w14:paraId="6C27DE0E" w14:textId="77777777" w:rsidR="003650EA" w:rsidRPr="003B3D5C" w:rsidRDefault="003650EA" w:rsidP="003650EA">
      <w:pPr>
        <w:pStyle w:val="Kop1"/>
        <w:pBdr>
          <w:top w:val="nil"/>
          <w:left w:val="nil"/>
          <w:bottom w:val="nil"/>
          <w:right w:val="nil"/>
          <w:between w:val="nil"/>
          <w:bar w:val="nil"/>
        </w:pBdr>
        <w:rPr>
          <w:bdr w:val="nil"/>
        </w:rPr>
      </w:pPr>
      <w:r w:rsidRPr="003B3D5C">
        <w:rPr>
          <w:bdr w:val="nil"/>
        </w:rPr>
        <w:t>Hoe kunt u uw mening geven?</w:t>
      </w:r>
    </w:p>
    <w:p w14:paraId="507E9E78" w14:textId="4AE73792" w:rsidR="003650EA" w:rsidRPr="003B3D5C" w:rsidRDefault="003650EA" w:rsidP="003650EA">
      <w:pPr>
        <w:rPr>
          <w:rFonts w:cs="Arial"/>
          <w:szCs w:val="20"/>
        </w:rPr>
      </w:pPr>
      <w:r w:rsidRPr="003B3D5C">
        <w:t>U kunt van vrijdag</w:t>
      </w:r>
      <w:r w:rsidR="0023628F" w:rsidRPr="003B3D5C">
        <w:t xml:space="preserve"> </w:t>
      </w:r>
      <w:r w:rsidR="00641BD9" w:rsidRPr="009D2A1F">
        <w:t>22</w:t>
      </w:r>
      <w:r w:rsidR="0023628F" w:rsidRPr="003B3D5C">
        <w:t xml:space="preserve"> april</w:t>
      </w:r>
      <w:r w:rsidRPr="003B3D5C">
        <w:t xml:space="preserve"> 2022 tot en met </w:t>
      </w:r>
      <w:r w:rsidR="003B3D5C" w:rsidRPr="003B3D5C">
        <w:t xml:space="preserve">donderdag </w:t>
      </w:r>
      <w:r w:rsidR="00641BD9" w:rsidRPr="009D2A1F">
        <w:t>2</w:t>
      </w:r>
      <w:r w:rsidR="000C5ED2" w:rsidRPr="009D2A1F">
        <w:t xml:space="preserve"> juni</w:t>
      </w:r>
      <w:r w:rsidR="0023628F" w:rsidRPr="003B3D5C">
        <w:t xml:space="preserve"> </w:t>
      </w:r>
      <w:r w:rsidRPr="003B3D5C">
        <w:t>2022 uw mening (zienswijze) geven over het ontwerpbestemmingsplan en over het ontwerpbesluit hogere waarden (dit besluit is nodig vanwege de geluidsbelasting).</w:t>
      </w:r>
      <w:r w:rsidRPr="003B3D5C">
        <w:rPr>
          <w:rFonts w:cs="Arial"/>
          <w:szCs w:val="20"/>
        </w:rPr>
        <w:t xml:space="preserve"> </w:t>
      </w:r>
    </w:p>
    <w:p w14:paraId="24924447" w14:textId="77777777" w:rsidR="003650EA" w:rsidRPr="003B3D5C" w:rsidRDefault="003650EA" w:rsidP="003650EA">
      <w:pPr>
        <w:rPr>
          <w:rFonts w:cs="Arial"/>
          <w:szCs w:val="20"/>
        </w:rPr>
      </w:pPr>
    </w:p>
    <w:p w14:paraId="1A5213BD" w14:textId="77777777" w:rsidR="003650EA" w:rsidRPr="003B3D5C" w:rsidRDefault="003650EA" w:rsidP="003650EA">
      <w:pPr>
        <w:rPr>
          <w:rFonts w:cs="Arial"/>
          <w:szCs w:val="20"/>
        </w:rPr>
      </w:pPr>
      <w:r w:rsidRPr="003B3D5C">
        <w:rPr>
          <w:rFonts w:cs="Arial"/>
          <w:szCs w:val="20"/>
        </w:rPr>
        <w:t>U kunt dit op drie manieren doen:</w:t>
      </w:r>
    </w:p>
    <w:p w14:paraId="59CBF920" w14:textId="77777777" w:rsidR="003650EA" w:rsidRPr="003B3D5C" w:rsidRDefault="003650EA" w:rsidP="003650EA">
      <w:pPr>
        <w:numPr>
          <w:ilvl w:val="0"/>
          <w:numId w:val="1"/>
        </w:numPr>
        <w:rPr>
          <w:rFonts w:cs="Arial"/>
          <w:szCs w:val="20"/>
        </w:rPr>
      </w:pPr>
      <w:r w:rsidRPr="003B3D5C">
        <w:rPr>
          <w:rFonts w:cs="Arial"/>
          <w:szCs w:val="20"/>
        </w:rPr>
        <w:t>Per brief;</w:t>
      </w:r>
    </w:p>
    <w:p w14:paraId="012114B3" w14:textId="77777777" w:rsidR="003650EA" w:rsidRPr="003B3D5C" w:rsidRDefault="003650EA" w:rsidP="003650EA">
      <w:pPr>
        <w:numPr>
          <w:ilvl w:val="0"/>
          <w:numId w:val="1"/>
        </w:numPr>
        <w:rPr>
          <w:rFonts w:cs="Arial"/>
          <w:szCs w:val="20"/>
        </w:rPr>
      </w:pPr>
      <w:r w:rsidRPr="003B3D5C">
        <w:rPr>
          <w:rFonts w:cs="Arial"/>
          <w:szCs w:val="20"/>
        </w:rPr>
        <w:t>Via een gesprek;</w:t>
      </w:r>
    </w:p>
    <w:p w14:paraId="6D23C2DC" w14:textId="77777777" w:rsidR="003650EA" w:rsidRPr="003B3D5C" w:rsidRDefault="003650EA" w:rsidP="003650EA">
      <w:pPr>
        <w:numPr>
          <w:ilvl w:val="0"/>
          <w:numId w:val="1"/>
        </w:numPr>
        <w:rPr>
          <w:rFonts w:cs="Arial"/>
          <w:szCs w:val="20"/>
        </w:rPr>
      </w:pPr>
      <w:r w:rsidRPr="003B3D5C">
        <w:rPr>
          <w:rFonts w:cs="Arial"/>
          <w:szCs w:val="20"/>
        </w:rPr>
        <w:t xml:space="preserve">Digitaal via </w:t>
      </w:r>
      <w:proofErr w:type="spellStart"/>
      <w:r w:rsidRPr="003B3D5C">
        <w:rPr>
          <w:rFonts w:cs="Arial"/>
          <w:szCs w:val="20"/>
        </w:rPr>
        <w:t>DigiD</w:t>
      </w:r>
      <w:proofErr w:type="spellEnd"/>
      <w:r w:rsidRPr="003B3D5C">
        <w:rPr>
          <w:rFonts w:cs="Arial"/>
          <w:szCs w:val="20"/>
        </w:rPr>
        <w:t>.</w:t>
      </w:r>
    </w:p>
    <w:p w14:paraId="0FF755BB" w14:textId="77777777" w:rsidR="003650EA" w:rsidRPr="00452150" w:rsidRDefault="003650EA" w:rsidP="003650EA">
      <w:pPr>
        <w:ind w:left="720"/>
        <w:rPr>
          <w:rFonts w:cs="Arial"/>
          <w:szCs w:val="20"/>
        </w:rPr>
      </w:pPr>
    </w:p>
    <w:p w14:paraId="1EA0A3DA" w14:textId="77777777" w:rsidR="003650EA" w:rsidRPr="00452150" w:rsidRDefault="003650EA" w:rsidP="003650EA">
      <w:pPr>
        <w:spacing w:after="200" w:line="276" w:lineRule="auto"/>
        <w:rPr>
          <w:rFonts w:cs="Arial"/>
          <w:szCs w:val="20"/>
        </w:rPr>
      </w:pPr>
      <w:r w:rsidRPr="00452150">
        <w:rPr>
          <w:rFonts w:cs="Arial"/>
          <w:szCs w:val="20"/>
          <w:u w:val="single"/>
        </w:rPr>
        <w:t>Per brief</w:t>
      </w:r>
      <w:r w:rsidRPr="00452150">
        <w:rPr>
          <w:rFonts w:cs="Arial"/>
          <w:szCs w:val="20"/>
        </w:rPr>
        <w:t xml:space="preserve">: schrijf uw mening in een brief, zet uw handtekening en adres onder de brief en stuur deze naar: </w:t>
      </w:r>
    </w:p>
    <w:p w14:paraId="13BAAF86" w14:textId="77777777" w:rsidR="003650EA" w:rsidRPr="00452150" w:rsidRDefault="003650EA" w:rsidP="003650EA">
      <w:pPr>
        <w:spacing w:line="240" w:lineRule="auto"/>
        <w:ind w:left="708"/>
        <w:rPr>
          <w:rFonts w:eastAsia="Times New Roman" w:cs="Arial"/>
          <w:color w:val="000000"/>
          <w:szCs w:val="20"/>
          <w:lang w:eastAsia="nl-NL"/>
        </w:rPr>
      </w:pPr>
      <w:r w:rsidRPr="00452150">
        <w:rPr>
          <w:rFonts w:eastAsia="Times New Roman" w:cs="Arial"/>
          <w:color w:val="000000"/>
          <w:szCs w:val="20"/>
          <w:lang w:eastAsia="nl-NL"/>
        </w:rPr>
        <w:t>De gemeenteraad van Utrecht</w:t>
      </w:r>
    </w:p>
    <w:p w14:paraId="7BEC6C89" w14:textId="77777777" w:rsidR="003650EA" w:rsidRPr="00452150" w:rsidRDefault="003650EA" w:rsidP="003650EA">
      <w:pPr>
        <w:spacing w:line="240" w:lineRule="auto"/>
        <w:ind w:left="708"/>
        <w:rPr>
          <w:rFonts w:eastAsia="Times New Roman" w:cs="Arial"/>
          <w:color w:val="000000"/>
          <w:szCs w:val="20"/>
          <w:lang w:eastAsia="nl-NL"/>
        </w:rPr>
      </w:pPr>
      <w:r w:rsidRPr="00452150">
        <w:rPr>
          <w:rFonts w:eastAsia="Times New Roman" w:cs="Arial"/>
          <w:color w:val="000000"/>
          <w:szCs w:val="20"/>
          <w:lang w:eastAsia="nl-NL"/>
        </w:rPr>
        <w:t>Ontwikkelorganisatie Ruimte</w:t>
      </w:r>
    </w:p>
    <w:p w14:paraId="380CC133" w14:textId="41235B97" w:rsidR="003650EA" w:rsidRPr="00452150" w:rsidRDefault="003650EA" w:rsidP="003650EA">
      <w:pPr>
        <w:spacing w:line="240" w:lineRule="auto"/>
        <w:ind w:left="708"/>
        <w:rPr>
          <w:rFonts w:eastAsia="Times New Roman" w:cs="Arial"/>
          <w:b/>
          <w:color w:val="000000"/>
          <w:szCs w:val="20"/>
          <w:lang w:eastAsia="nl-NL"/>
        </w:rPr>
      </w:pPr>
      <w:r w:rsidRPr="00452150">
        <w:rPr>
          <w:rFonts w:eastAsia="Times New Roman" w:cs="Arial"/>
          <w:b/>
          <w:color w:val="000000"/>
          <w:szCs w:val="20"/>
          <w:lang w:eastAsia="nl-NL"/>
        </w:rPr>
        <w:t>Duurzame Stad, team Omgevingsrecht</w:t>
      </w:r>
    </w:p>
    <w:p w14:paraId="5C5C9E10" w14:textId="464B47A6" w:rsidR="003650EA" w:rsidRPr="00452150" w:rsidRDefault="003650EA" w:rsidP="003650EA">
      <w:pPr>
        <w:spacing w:line="240" w:lineRule="auto"/>
        <w:ind w:left="708"/>
        <w:rPr>
          <w:rFonts w:eastAsia="Times New Roman" w:cs="Arial"/>
          <w:color w:val="000000"/>
          <w:szCs w:val="20"/>
          <w:lang w:eastAsia="nl-NL"/>
        </w:rPr>
      </w:pPr>
      <w:r w:rsidRPr="00452150">
        <w:rPr>
          <w:rFonts w:eastAsia="Times New Roman" w:cs="Arial"/>
          <w:color w:val="000000"/>
          <w:szCs w:val="20"/>
          <w:lang w:eastAsia="nl-NL"/>
        </w:rPr>
        <w:t>Postbus 16200</w:t>
      </w:r>
    </w:p>
    <w:p w14:paraId="6828B22A" w14:textId="77777777" w:rsidR="003650EA" w:rsidRPr="00452150" w:rsidRDefault="003650EA" w:rsidP="003650EA">
      <w:pPr>
        <w:spacing w:line="240" w:lineRule="auto"/>
        <w:ind w:left="708"/>
        <w:rPr>
          <w:rFonts w:eastAsia="Times New Roman" w:cs="Arial"/>
          <w:color w:val="000000"/>
          <w:szCs w:val="20"/>
          <w:lang w:eastAsia="nl-NL"/>
        </w:rPr>
      </w:pPr>
      <w:r w:rsidRPr="00452150">
        <w:rPr>
          <w:rFonts w:eastAsia="Times New Roman" w:cs="Arial"/>
          <w:color w:val="000000"/>
          <w:szCs w:val="20"/>
          <w:lang w:eastAsia="nl-NL"/>
        </w:rPr>
        <w:t>3500 CE Utrecht</w:t>
      </w:r>
    </w:p>
    <w:p w14:paraId="7C47D3BD" w14:textId="4F4EDD78" w:rsidR="003650EA" w:rsidRDefault="003650EA" w:rsidP="003650EA">
      <w:pPr>
        <w:spacing w:line="240" w:lineRule="auto"/>
        <w:ind w:left="708"/>
        <w:rPr>
          <w:rFonts w:eastAsia="Times New Roman" w:cs="Arial"/>
          <w:color w:val="000000"/>
          <w:szCs w:val="20"/>
          <w:lang w:eastAsia="nl-NL"/>
        </w:rPr>
      </w:pPr>
    </w:p>
    <w:p w14:paraId="6A92FBBC" w14:textId="73026893" w:rsidR="003650EA" w:rsidRPr="00452150" w:rsidRDefault="003650EA" w:rsidP="003650EA">
      <w:pPr>
        <w:spacing w:line="240" w:lineRule="auto"/>
        <w:ind w:left="708"/>
        <w:rPr>
          <w:rFonts w:eastAsia="Times New Roman" w:cs="Arial"/>
          <w:b/>
          <w:bCs/>
          <w:i/>
          <w:szCs w:val="20"/>
          <w:lang w:eastAsia="nl-NL"/>
        </w:rPr>
      </w:pPr>
      <w:r w:rsidRPr="00452150">
        <w:rPr>
          <w:rFonts w:eastAsia="Times New Roman" w:cs="Arial"/>
          <w:color w:val="000000"/>
          <w:szCs w:val="20"/>
          <w:lang w:eastAsia="nl-NL"/>
        </w:rPr>
        <w:t xml:space="preserve">Schrijf daarbij: </w:t>
      </w:r>
      <w:r w:rsidRPr="00452150">
        <w:rPr>
          <w:rFonts w:eastAsia="Times New Roman" w:cs="Arial"/>
          <w:i/>
          <w:color w:val="000000"/>
          <w:szCs w:val="20"/>
          <w:lang w:eastAsia="nl-NL"/>
        </w:rPr>
        <w:t xml:space="preserve">zienswijze ontwerpbestemmingsplan </w:t>
      </w:r>
      <w:r w:rsidR="008B3327">
        <w:rPr>
          <w:rFonts w:eastAsia="Times New Roman" w:cs="Arial"/>
          <w:i/>
          <w:color w:val="000000"/>
          <w:szCs w:val="20"/>
          <w:lang w:eastAsia="nl-NL"/>
        </w:rPr>
        <w:t>CHW-plan Ivoordreef</w:t>
      </w:r>
      <w:r w:rsidRPr="00452150">
        <w:rPr>
          <w:rFonts w:eastAsia="Times New Roman" w:cs="Arial"/>
          <w:i/>
          <w:color w:val="000000"/>
          <w:szCs w:val="20"/>
          <w:lang w:eastAsia="nl-NL"/>
        </w:rPr>
        <w:t xml:space="preserve"> en/of zienswijze ontwerpbesluit hogere waarden. </w:t>
      </w:r>
    </w:p>
    <w:p w14:paraId="23D041BA" w14:textId="23315BCB" w:rsidR="003650EA" w:rsidRPr="00452150" w:rsidRDefault="003650EA" w:rsidP="003650EA">
      <w:pPr>
        <w:spacing w:line="240" w:lineRule="auto"/>
        <w:ind w:left="708"/>
        <w:rPr>
          <w:rFonts w:eastAsia="Times New Roman" w:cs="Arial"/>
          <w:i/>
          <w:szCs w:val="20"/>
          <w:lang w:eastAsia="nl-NL"/>
        </w:rPr>
      </w:pPr>
    </w:p>
    <w:p w14:paraId="07763BAA" w14:textId="7A9E6561" w:rsidR="003650EA" w:rsidRPr="00452150" w:rsidRDefault="003650EA" w:rsidP="003650EA">
      <w:pPr>
        <w:spacing w:after="200" w:line="276" w:lineRule="auto"/>
        <w:rPr>
          <w:rFonts w:cs="Arial"/>
          <w:szCs w:val="20"/>
        </w:rPr>
      </w:pPr>
      <w:r w:rsidRPr="00452150">
        <w:rPr>
          <w:rFonts w:cs="Arial"/>
          <w:color w:val="000000"/>
          <w:szCs w:val="20"/>
          <w:u w:val="single"/>
        </w:rPr>
        <w:t>Via een gesprek</w:t>
      </w:r>
      <w:r w:rsidRPr="00452150">
        <w:rPr>
          <w:rFonts w:cs="Arial"/>
          <w:color w:val="000000"/>
          <w:szCs w:val="20"/>
        </w:rPr>
        <w:t xml:space="preserve">: wilt u uw mening liever in een gesprek aan een medewerker van de gemeente vertellen? Bel dan tijdens werkdagen naar nummer 14030 om een afspraak te maken (graag zeggen dat u een afspraak met team Omgevingsrecht wilt). </w:t>
      </w:r>
    </w:p>
    <w:p w14:paraId="7008C2B0" w14:textId="77777777" w:rsidR="003650EA" w:rsidRDefault="003650EA" w:rsidP="003650EA">
      <w:pPr>
        <w:rPr>
          <w:rStyle w:val="Hyperlink"/>
          <w:rFonts w:cs="Arial"/>
          <w:szCs w:val="20"/>
        </w:rPr>
      </w:pPr>
      <w:r w:rsidRPr="00452150">
        <w:rPr>
          <w:rFonts w:cs="Arial"/>
          <w:szCs w:val="20"/>
          <w:u w:val="single"/>
        </w:rPr>
        <w:t xml:space="preserve">Digitaal via </w:t>
      </w:r>
      <w:proofErr w:type="spellStart"/>
      <w:r w:rsidRPr="00452150">
        <w:rPr>
          <w:rFonts w:cs="Arial"/>
          <w:szCs w:val="20"/>
          <w:u w:val="single"/>
        </w:rPr>
        <w:t>DigiD</w:t>
      </w:r>
      <w:proofErr w:type="spellEnd"/>
      <w:r w:rsidRPr="00452150">
        <w:rPr>
          <w:rFonts w:cs="Arial"/>
          <w:szCs w:val="20"/>
        </w:rPr>
        <w:t xml:space="preserve">: u kunt uw mening niet via een e-mail geven, maar wel door een formulier op onze </w:t>
      </w:r>
      <w:r w:rsidRPr="00452150">
        <w:rPr>
          <w:rFonts w:cs="Arial"/>
          <w:szCs w:val="20"/>
        </w:rPr>
        <w:t xml:space="preserve">website digitaal in te vullen. U </w:t>
      </w:r>
      <w:r>
        <w:rPr>
          <w:rFonts w:cs="Arial"/>
          <w:szCs w:val="20"/>
        </w:rPr>
        <w:t>gaat hiervoor naar:</w:t>
      </w:r>
      <w:r w:rsidRPr="00452150">
        <w:rPr>
          <w:rFonts w:cs="Arial"/>
          <w:szCs w:val="20"/>
        </w:rPr>
        <w:t xml:space="preserve"> </w:t>
      </w:r>
      <w:hyperlink r:id="rId15" w:history="1">
        <w:r w:rsidRPr="00452150">
          <w:rPr>
            <w:rStyle w:val="Hyperlink"/>
            <w:rFonts w:cs="Arial"/>
            <w:szCs w:val="20"/>
          </w:rPr>
          <w:t>utrecht.nl/</w:t>
        </w:r>
        <w:proofErr w:type="spellStart"/>
        <w:r w:rsidRPr="00452150">
          <w:rPr>
            <w:rStyle w:val="Hyperlink"/>
            <w:rFonts w:cs="Arial"/>
            <w:szCs w:val="20"/>
          </w:rPr>
          <w:t>bestemmingsplanreageren</w:t>
        </w:r>
        <w:proofErr w:type="spellEnd"/>
      </w:hyperlink>
      <w:r w:rsidRPr="00452150">
        <w:rPr>
          <w:rStyle w:val="Hyperlink"/>
          <w:rFonts w:cs="Arial"/>
          <w:szCs w:val="20"/>
        </w:rPr>
        <w:t xml:space="preserve">. </w:t>
      </w:r>
    </w:p>
    <w:p w14:paraId="51887022" w14:textId="77777777" w:rsidR="008B3327" w:rsidRPr="00452150" w:rsidRDefault="008B3327" w:rsidP="003650EA">
      <w:pPr>
        <w:rPr>
          <w:rFonts w:cs="Arial"/>
          <w:szCs w:val="20"/>
        </w:rPr>
      </w:pPr>
    </w:p>
    <w:p w14:paraId="66E978AC" w14:textId="15D20D20" w:rsidR="003650EA" w:rsidRDefault="008B3327" w:rsidP="003650EA">
      <w:r>
        <w:t>Mocht u er niet uitkomen, dan helpen</w:t>
      </w:r>
      <w:r w:rsidR="003650EA">
        <w:t xml:space="preserve"> we u graag verder. In de </w:t>
      </w:r>
      <w:r w:rsidR="0023628F">
        <w:t xml:space="preserve">laatste </w:t>
      </w:r>
      <w:r w:rsidR="003650EA">
        <w:t>alinea lees</w:t>
      </w:r>
      <w:r>
        <w:t>t</w:t>
      </w:r>
      <w:r w:rsidR="003650EA">
        <w:t xml:space="preserve"> u hoe u contact met ons kunt opnemen.</w:t>
      </w:r>
      <w:r>
        <w:br/>
      </w:r>
    </w:p>
    <w:p w14:paraId="03DD8428" w14:textId="0A39C9E7" w:rsidR="000C7E4B" w:rsidRPr="002F7A5F" w:rsidRDefault="000C7E4B" w:rsidP="000C7E4B">
      <w:pPr>
        <w:pStyle w:val="Kop1"/>
      </w:pPr>
      <w:r>
        <w:t>Wat is de volgende stap?</w:t>
      </w:r>
    </w:p>
    <w:p w14:paraId="3ACEC34C" w14:textId="5ED3CAB0" w:rsidR="005A01E8" w:rsidRDefault="00281C2B" w:rsidP="005A01E8">
      <w:pPr>
        <w:pBdr>
          <w:top w:val="nil"/>
          <w:left w:val="nil"/>
          <w:bottom w:val="nil"/>
          <w:right w:val="nil"/>
          <w:between w:val="nil"/>
          <w:bar w:val="nil"/>
        </w:pBdr>
        <w:rPr>
          <w:rFonts w:eastAsia="Arial" w:cs="Arial"/>
          <w:szCs w:val="20"/>
          <w:bdr w:val="nil"/>
        </w:rPr>
      </w:pPr>
      <w:r w:rsidRPr="009D2A1F">
        <w:rPr>
          <w:szCs w:val="20"/>
          <w:bdr w:val="nil"/>
        </w:rPr>
        <w:t xml:space="preserve">Na </w:t>
      </w:r>
      <w:r w:rsidR="00641BD9" w:rsidRPr="009D2A1F">
        <w:rPr>
          <w:szCs w:val="20"/>
          <w:bdr w:val="nil"/>
        </w:rPr>
        <w:t>2</w:t>
      </w:r>
      <w:r w:rsidR="000C5ED2" w:rsidRPr="009D2A1F">
        <w:rPr>
          <w:szCs w:val="20"/>
          <w:bdr w:val="nil"/>
        </w:rPr>
        <w:t xml:space="preserve"> juni</w:t>
      </w:r>
      <w:r w:rsidR="0023628F" w:rsidRPr="009D2A1F">
        <w:rPr>
          <w:szCs w:val="20"/>
          <w:bdr w:val="nil"/>
        </w:rPr>
        <w:t xml:space="preserve"> 2022</w:t>
      </w:r>
      <w:r w:rsidR="008B3327">
        <w:rPr>
          <w:szCs w:val="20"/>
          <w:bdr w:val="nil"/>
        </w:rPr>
        <w:t xml:space="preserve"> verwerken we </w:t>
      </w:r>
      <w:r w:rsidR="00FF6385">
        <w:rPr>
          <w:szCs w:val="20"/>
          <w:bdr w:val="nil"/>
        </w:rPr>
        <w:t>de</w:t>
      </w:r>
      <w:r w:rsidR="008B3327">
        <w:rPr>
          <w:szCs w:val="20"/>
          <w:bdr w:val="nil"/>
        </w:rPr>
        <w:t xml:space="preserve"> reacties op het plan en </w:t>
      </w:r>
      <w:r w:rsidR="00FF6385">
        <w:rPr>
          <w:szCs w:val="20"/>
          <w:bdr w:val="nil"/>
        </w:rPr>
        <w:t>leggen we het plan aan het c</w:t>
      </w:r>
      <w:r w:rsidR="008B3327">
        <w:rPr>
          <w:szCs w:val="20"/>
          <w:bdr w:val="nil"/>
        </w:rPr>
        <w:t>ollege</w:t>
      </w:r>
      <w:r>
        <w:rPr>
          <w:szCs w:val="20"/>
          <w:bdr w:val="nil"/>
        </w:rPr>
        <w:t>,</w:t>
      </w:r>
      <w:r w:rsidR="008B3327">
        <w:rPr>
          <w:szCs w:val="20"/>
          <w:bdr w:val="nil"/>
        </w:rPr>
        <w:t xml:space="preserve"> en </w:t>
      </w:r>
      <w:r>
        <w:rPr>
          <w:szCs w:val="20"/>
          <w:bdr w:val="nil"/>
        </w:rPr>
        <w:t>daarna aan de</w:t>
      </w:r>
      <w:r w:rsidR="008B3327">
        <w:rPr>
          <w:szCs w:val="20"/>
          <w:bdr w:val="nil"/>
        </w:rPr>
        <w:t xml:space="preserve"> gemeenteraad</w:t>
      </w:r>
      <w:r>
        <w:rPr>
          <w:szCs w:val="20"/>
          <w:bdr w:val="nil"/>
        </w:rPr>
        <w:t>,</w:t>
      </w:r>
      <w:r w:rsidR="008B3327">
        <w:rPr>
          <w:szCs w:val="20"/>
          <w:bdr w:val="nil"/>
        </w:rPr>
        <w:t xml:space="preserve"> </w:t>
      </w:r>
      <w:r>
        <w:rPr>
          <w:szCs w:val="20"/>
          <w:bdr w:val="nil"/>
        </w:rPr>
        <w:t>voor</w:t>
      </w:r>
      <w:r w:rsidR="008B3327">
        <w:rPr>
          <w:szCs w:val="20"/>
          <w:bdr w:val="nil"/>
        </w:rPr>
        <w:t xml:space="preserve">. Als de gemeenteraad </w:t>
      </w:r>
      <w:r>
        <w:rPr>
          <w:szCs w:val="20"/>
          <w:bdr w:val="nil"/>
        </w:rPr>
        <w:t xml:space="preserve">besluit dat we verder kunnen met de plannen, dan is het plan in principe definitief. Als niemand binnen zes weken na dit moment bezwaar indient, dan kan de ontwikkelaar </w:t>
      </w:r>
      <w:r w:rsidR="003C51E6" w:rsidRPr="00D2369E">
        <w:rPr>
          <w:rFonts w:eastAsia="Arial" w:cs="Arial"/>
          <w:szCs w:val="20"/>
          <w:bdr w:val="nil"/>
        </w:rPr>
        <w:t>beginnen met de bouw van de appartementen. Dit staat gepland voor het tweede kwartaal van 2023</w:t>
      </w:r>
      <w:r w:rsidR="00B04AE8">
        <w:rPr>
          <w:rFonts w:eastAsia="Arial" w:cs="Arial"/>
          <w:szCs w:val="20"/>
          <w:bdr w:val="nil"/>
        </w:rPr>
        <w:t>.</w:t>
      </w:r>
    </w:p>
    <w:p w14:paraId="6F2DDAAB" w14:textId="77777777" w:rsidR="005A01E8" w:rsidRPr="005A01E8" w:rsidRDefault="005A01E8" w:rsidP="005A01E8">
      <w:pPr>
        <w:pBdr>
          <w:top w:val="nil"/>
          <w:left w:val="nil"/>
          <w:bottom w:val="nil"/>
          <w:right w:val="nil"/>
          <w:between w:val="nil"/>
          <w:bar w:val="nil"/>
        </w:pBdr>
        <w:rPr>
          <w:rFonts w:eastAsia="Arial" w:cs="Arial"/>
          <w:szCs w:val="20"/>
          <w:bdr w:val="nil"/>
        </w:rPr>
      </w:pPr>
    </w:p>
    <w:p w14:paraId="5FB0E2A2" w14:textId="3FA62628" w:rsidR="00030DE1" w:rsidRPr="00835AA4" w:rsidRDefault="009A08F1" w:rsidP="00835AA4">
      <w:pPr>
        <w:pStyle w:val="Kop1"/>
      </w:pPr>
      <w:r w:rsidRPr="00835AA4">
        <w:t>Meer informatie?</w:t>
      </w:r>
    </w:p>
    <w:p w14:paraId="1FF35704" w14:textId="30A2C7C4" w:rsidR="005C17AB" w:rsidRDefault="009A08F1" w:rsidP="004A5986">
      <w:r>
        <w:t>Voor meer informatie kunt u contact opnemen met Andrea Bal (projectleider), via</w:t>
      </w:r>
      <w:r w:rsidR="00823CB8">
        <w:t xml:space="preserve"> het</w:t>
      </w:r>
      <w:r>
        <w:t xml:space="preserve"> telefoonnummer 14 030 of</w:t>
      </w:r>
      <w:r w:rsidRPr="00BA4C37">
        <w:rPr>
          <w:rFonts w:ascii="Times New Roman" w:hAnsi="Times New Roman" w:cs="Times New Roman"/>
          <w:sz w:val="24"/>
          <w:szCs w:val="24"/>
        </w:rPr>
        <w:t xml:space="preserve"> </w:t>
      </w:r>
      <w:r>
        <w:t>ivoordreef@utrecht.nl.</w:t>
      </w:r>
    </w:p>
    <w:p w14:paraId="555DF916" w14:textId="5478A956" w:rsidR="005C17AB" w:rsidRDefault="00D04C8F" w:rsidP="004A5986"/>
    <w:p w14:paraId="1129A985" w14:textId="7AAC46EE" w:rsidR="005C17AB" w:rsidRDefault="009A08F1" w:rsidP="004A5986">
      <w:pPr>
        <w:rPr>
          <w:noProof/>
        </w:rPr>
      </w:pPr>
      <w:r>
        <w:t xml:space="preserve">Voor andere vragen over uw wijk kunt u rechtstreeks terecht bij </w:t>
      </w:r>
      <w:r w:rsidRPr="00867007">
        <w:t>Wijkbureau Overvecht</w:t>
      </w:r>
      <w:r>
        <w:t>, Zamenhofdreef 17, of via telefoonnummer 14 030.</w:t>
      </w:r>
      <w:r w:rsidRPr="00D55F24">
        <w:rPr>
          <w:noProof/>
        </w:rPr>
        <w:t xml:space="preserve"> </w:t>
      </w:r>
    </w:p>
    <w:p w14:paraId="4C0B534D" w14:textId="1D59DB1A" w:rsidR="00045CCC" w:rsidRDefault="00045CCC" w:rsidP="004A5986">
      <w:pPr>
        <w:rPr>
          <w:noProof/>
        </w:rPr>
      </w:pPr>
    </w:p>
    <w:p w14:paraId="56AB1B7F" w14:textId="2937185F" w:rsidR="006E01C1" w:rsidRDefault="006E01C1" w:rsidP="004A5986">
      <w:pPr>
        <w:rPr>
          <w:noProof/>
        </w:rPr>
      </w:pPr>
    </w:p>
    <w:p w14:paraId="065915B5" w14:textId="41AEB2B4" w:rsidR="00CF7990" w:rsidRDefault="00281C2B" w:rsidP="004A5986">
      <w:pPr>
        <w:rPr>
          <w:noProof/>
        </w:rPr>
      </w:pPr>
      <w:r w:rsidRPr="00704A3A">
        <w:rPr>
          <w:noProof/>
          <w:sz w:val="18"/>
          <w:szCs w:val="18"/>
        </w:rPr>
        <w:drawing>
          <wp:anchor distT="0" distB="0" distL="114300" distR="114300" simplePos="0" relativeHeight="251658240" behindDoc="0" locked="0" layoutInCell="1" allowOverlap="1" wp14:anchorId="6F656649" wp14:editId="5F047D9C">
            <wp:simplePos x="0" y="0"/>
            <wp:positionH relativeFrom="column">
              <wp:posOffset>33655</wp:posOffset>
            </wp:positionH>
            <wp:positionV relativeFrom="paragraph">
              <wp:posOffset>9525</wp:posOffset>
            </wp:positionV>
            <wp:extent cx="2890520" cy="2045970"/>
            <wp:effectExtent l="0" t="0" r="5080" b="0"/>
            <wp:wrapNone/>
            <wp:docPr id="7" name="Afbeelding 6">
              <a:extLst xmlns:a="http://schemas.openxmlformats.org/drawingml/2006/main">
                <a:ext uri="{FF2B5EF4-FFF2-40B4-BE49-F238E27FC236}">
                  <a16:creationId xmlns:a16="http://schemas.microsoft.com/office/drawing/2014/main" id="{9B8BF17E-9C9B-488A-AECC-4279324501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9B8BF17E-9C9B-488A-AECC-42793245015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301"/>
                    <a:stretch/>
                  </pic:blipFill>
                  <pic:spPr bwMode="auto">
                    <a:xfrm>
                      <a:off x="0" y="0"/>
                      <a:ext cx="2890520" cy="204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A1B93" w14:textId="1346D2C3" w:rsidR="006707AE" w:rsidRDefault="006707AE" w:rsidP="004A5986">
      <w:pPr>
        <w:rPr>
          <w:noProof/>
        </w:rPr>
      </w:pPr>
    </w:p>
    <w:p w14:paraId="2E136554" w14:textId="772CFC4D" w:rsidR="00045CCC" w:rsidRDefault="00045CCC" w:rsidP="004A5986">
      <w:pPr>
        <w:rPr>
          <w:noProof/>
        </w:rPr>
      </w:pPr>
    </w:p>
    <w:p w14:paraId="37FAB94C" w14:textId="5C6A5033" w:rsidR="00045CCC" w:rsidRDefault="00045CCC" w:rsidP="004A5986">
      <w:pPr>
        <w:rPr>
          <w:noProof/>
        </w:rPr>
      </w:pPr>
    </w:p>
    <w:p w14:paraId="1FACEB7F" w14:textId="0B39CB90" w:rsidR="00045CCC" w:rsidRDefault="00045CCC" w:rsidP="004A5986">
      <w:pPr>
        <w:rPr>
          <w:noProof/>
        </w:rPr>
      </w:pPr>
    </w:p>
    <w:p w14:paraId="0C5CC06C" w14:textId="6F467F77" w:rsidR="00045CCC" w:rsidRDefault="00045CCC" w:rsidP="004A5986">
      <w:pPr>
        <w:rPr>
          <w:noProof/>
        </w:rPr>
      </w:pPr>
    </w:p>
    <w:p w14:paraId="2BF8DAF9" w14:textId="04F54D8A" w:rsidR="00045CCC" w:rsidRDefault="00045CCC" w:rsidP="004A5986">
      <w:pPr>
        <w:rPr>
          <w:noProof/>
        </w:rPr>
      </w:pPr>
    </w:p>
    <w:p w14:paraId="51AC5AC2" w14:textId="4AF9E350" w:rsidR="00045CCC" w:rsidRDefault="00045CCC" w:rsidP="004A5986">
      <w:pPr>
        <w:rPr>
          <w:noProof/>
        </w:rPr>
      </w:pPr>
    </w:p>
    <w:p w14:paraId="37FDB124" w14:textId="77777777" w:rsidR="00045CCC" w:rsidRDefault="00045CCC" w:rsidP="004A5986">
      <w:pPr>
        <w:rPr>
          <w:noProof/>
        </w:rPr>
      </w:pPr>
    </w:p>
    <w:p w14:paraId="0A3E288E" w14:textId="50480486" w:rsidR="00045CCC" w:rsidRDefault="00045CCC" w:rsidP="004A5986">
      <w:pPr>
        <w:rPr>
          <w:noProof/>
        </w:rPr>
      </w:pPr>
    </w:p>
    <w:p w14:paraId="75E26A15" w14:textId="0AA5A271" w:rsidR="00045CCC" w:rsidRDefault="00045CCC" w:rsidP="004A5986">
      <w:pPr>
        <w:rPr>
          <w:noProof/>
        </w:rPr>
      </w:pPr>
    </w:p>
    <w:p w14:paraId="0F558BE4" w14:textId="5FE45E34" w:rsidR="00045CCC" w:rsidRDefault="00045CCC" w:rsidP="004A5986">
      <w:pPr>
        <w:rPr>
          <w:noProof/>
        </w:rPr>
      </w:pPr>
    </w:p>
    <w:p w14:paraId="56FEC974" w14:textId="07835BCF" w:rsidR="00045CCC" w:rsidRDefault="00045CCC" w:rsidP="004A5986">
      <w:pPr>
        <w:rPr>
          <w:noProof/>
        </w:rPr>
      </w:pPr>
    </w:p>
    <w:p w14:paraId="5565C08E" w14:textId="3B98F5CE" w:rsidR="00045CCC" w:rsidRDefault="00045CCC" w:rsidP="004A5986">
      <w:pPr>
        <w:rPr>
          <w:noProof/>
        </w:rPr>
      </w:pPr>
    </w:p>
    <w:p w14:paraId="761AC117" w14:textId="7B6E86B7" w:rsidR="00045CCC" w:rsidRDefault="00045CCC" w:rsidP="004A5986">
      <w:pPr>
        <w:rPr>
          <w:noProof/>
        </w:rPr>
      </w:pPr>
    </w:p>
    <w:p w14:paraId="61203100" w14:textId="2B04C543" w:rsidR="00045CCC" w:rsidRDefault="00045CCC" w:rsidP="004A5986">
      <w:pPr>
        <w:rPr>
          <w:noProof/>
        </w:rPr>
      </w:pPr>
    </w:p>
    <w:p w14:paraId="71106345" w14:textId="1CBD364B" w:rsidR="00045CCC" w:rsidRDefault="00045CCC" w:rsidP="004A5986">
      <w:pPr>
        <w:rPr>
          <w:noProof/>
        </w:rPr>
      </w:pPr>
    </w:p>
    <w:p w14:paraId="21D8A833" w14:textId="0FB974E9" w:rsidR="00045CCC" w:rsidRDefault="00045CCC" w:rsidP="004A5986">
      <w:pPr>
        <w:rPr>
          <w:noProof/>
        </w:rPr>
      </w:pPr>
    </w:p>
    <w:p w14:paraId="58C6D3F4" w14:textId="5EBE1227" w:rsidR="00045CCC" w:rsidRDefault="00045CCC" w:rsidP="004A5986">
      <w:pPr>
        <w:rPr>
          <w:noProof/>
        </w:rPr>
      </w:pPr>
    </w:p>
    <w:p w14:paraId="3CCB4C31" w14:textId="5E36CE76" w:rsidR="00045CCC" w:rsidRDefault="00045CCC" w:rsidP="004A5986">
      <w:pPr>
        <w:rPr>
          <w:noProof/>
        </w:rPr>
      </w:pPr>
    </w:p>
    <w:p w14:paraId="779B7CD3" w14:textId="77777777" w:rsidR="00045CCC" w:rsidRDefault="00045CCC" w:rsidP="004A5986">
      <w:pPr>
        <w:rPr>
          <w:noProof/>
        </w:rPr>
      </w:pPr>
    </w:p>
    <w:p w14:paraId="4AA52FF7" w14:textId="77777777" w:rsidR="00045CCC" w:rsidRDefault="00045CCC" w:rsidP="004A5986">
      <w:pPr>
        <w:rPr>
          <w:noProof/>
        </w:rPr>
      </w:pPr>
    </w:p>
    <w:p w14:paraId="2FB6A62E" w14:textId="77777777" w:rsidR="006707AE" w:rsidRDefault="006707AE" w:rsidP="004A5986">
      <w:pPr>
        <w:rPr>
          <w:noProof/>
        </w:rPr>
      </w:pPr>
    </w:p>
    <w:p w14:paraId="0182E4AA" w14:textId="77777777" w:rsidR="00045CCC" w:rsidRDefault="00045CCC" w:rsidP="004A5986">
      <w:pPr>
        <w:rPr>
          <w:noProof/>
        </w:rPr>
      </w:pPr>
    </w:p>
    <w:p w14:paraId="1022D354" w14:textId="77777777" w:rsidR="00045CCC" w:rsidRDefault="00045CCC" w:rsidP="004A5986">
      <w:pPr>
        <w:rPr>
          <w:noProof/>
        </w:rPr>
      </w:pPr>
    </w:p>
    <w:p w14:paraId="023BC32E" w14:textId="77777777" w:rsidR="00045CCC" w:rsidRDefault="00045CCC" w:rsidP="004A5986">
      <w:pPr>
        <w:rPr>
          <w:noProof/>
        </w:rPr>
      </w:pPr>
    </w:p>
    <w:p w14:paraId="33D266A3" w14:textId="77777777" w:rsidR="00045CCC" w:rsidRDefault="00045CCC" w:rsidP="004A5986">
      <w:pPr>
        <w:rPr>
          <w:noProof/>
        </w:rPr>
      </w:pPr>
    </w:p>
    <w:p w14:paraId="203C24E8" w14:textId="77777777" w:rsidR="00045CCC" w:rsidRDefault="00045CCC" w:rsidP="004A5986">
      <w:pPr>
        <w:rPr>
          <w:noProof/>
        </w:rPr>
      </w:pPr>
    </w:p>
    <w:p w14:paraId="0F3C5553" w14:textId="4706B491" w:rsidR="00910371" w:rsidRDefault="00D04C8F" w:rsidP="004A5986">
      <w:pPr>
        <w:rPr>
          <w:noProof/>
        </w:rPr>
      </w:pPr>
    </w:p>
    <w:sectPr w:rsidR="00910371" w:rsidSect="005C17A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FAF8" w14:textId="77777777" w:rsidR="00042187" w:rsidRDefault="00042187">
      <w:pPr>
        <w:spacing w:line="240" w:lineRule="auto"/>
      </w:pPr>
      <w:r>
        <w:separator/>
      </w:r>
    </w:p>
  </w:endnote>
  <w:endnote w:type="continuationSeparator" w:id="0">
    <w:p w14:paraId="450FFF5C" w14:textId="77777777" w:rsidR="00042187" w:rsidRDefault="00042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46CC" w14:textId="77777777" w:rsidR="006A32EB" w:rsidRDefault="00D04C8F">
    <w:pPr>
      <w:pStyle w:val="Voettekst"/>
    </w:pPr>
  </w:p>
  <w:p w14:paraId="243FB0F7" w14:textId="77777777" w:rsidR="006A32EB" w:rsidRPr="006A32EB" w:rsidRDefault="009A08F1" w:rsidP="006A32EB">
    <w:pPr>
      <w:pStyle w:val="Voettekst"/>
      <w:tabs>
        <w:tab w:val="clear" w:pos="4536"/>
        <w:tab w:val="left" w:pos="9072"/>
      </w:tabs>
      <w:rPr>
        <w:b/>
        <w:color w:val="FF0000"/>
        <w:sz w:val="24"/>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2230"/>
      <w:gridCol w:w="6469"/>
      <w:gridCol w:w="1698"/>
      <w:gridCol w:w="59"/>
    </w:tblGrid>
    <w:tr w:rsidR="001842E2" w14:paraId="2ECC9DF2" w14:textId="77777777" w:rsidTr="00B05AA1">
      <w:trPr>
        <w:trHeight w:val="1134"/>
      </w:trPr>
      <w:tc>
        <w:tcPr>
          <w:tcW w:w="2235" w:type="dxa"/>
        </w:tcPr>
        <w:p w14:paraId="7751B9EB" w14:textId="77777777" w:rsidR="00B05AA1" w:rsidRDefault="009A08F1" w:rsidP="00B05AA1">
          <w:r>
            <w:rPr>
              <w:noProof/>
            </w:rPr>
            <w:drawing>
              <wp:inline distT="0" distB="0" distL="0" distR="0" wp14:anchorId="2A1EC114" wp14:editId="78E1E548">
                <wp:extent cx="1152525" cy="816610"/>
                <wp:effectExtent l="0" t="0" r="9525" b="2540"/>
                <wp:docPr id="11" name="Afbeelding 11" descr="Logo Samen voor Overv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en voor Overvecht Logo.png"/>
                        <pic:cNvPicPr/>
                      </pic:nvPicPr>
                      <pic:blipFill>
                        <a:blip r:embed="rId1">
                          <a:extLst>
                            <a:ext uri="{28A0092B-C50C-407E-A947-70E740481C1C}">
                              <a14:useLocalDpi xmlns:a14="http://schemas.microsoft.com/office/drawing/2010/main" val="0"/>
                            </a:ext>
                          </a:extLst>
                        </a:blip>
                        <a:stretch>
                          <a:fillRect/>
                        </a:stretch>
                      </pic:blipFill>
                      <pic:spPr>
                        <a:xfrm>
                          <a:off x="0" y="0"/>
                          <a:ext cx="1152525" cy="816610"/>
                        </a:xfrm>
                        <a:prstGeom prst="rect">
                          <a:avLst/>
                        </a:prstGeom>
                      </pic:spPr>
                    </pic:pic>
                  </a:graphicData>
                </a:graphic>
              </wp:inline>
            </w:drawing>
          </w:r>
        </w:p>
      </w:tc>
      <w:tc>
        <w:tcPr>
          <w:tcW w:w="8432" w:type="dxa"/>
          <w:gridSpan w:val="3"/>
        </w:tcPr>
        <w:p w14:paraId="1556677B" w14:textId="77777777" w:rsidR="00B05AA1" w:rsidRPr="00D55F24" w:rsidRDefault="009A08F1" w:rsidP="00B05AA1">
          <w:pPr>
            <w:rPr>
              <w:sz w:val="16"/>
              <w:szCs w:val="16"/>
            </w:rPr>
          </w:pPr>
          <w:r w:rsidRPr="00D55F24">
            <w:rPr>
              <w:sz w:val="16"/>
              <w:szCs w:val="16"/>
            </w:rPr>
            <w:t>In Overvecht bouwen we samen aan een betere wijk. Een wijk waar mensen met plezier wonen en werken. Een wijk waarin iedereen meetelt, zich thuis voelt en waar aandacht is voor elkaar. Waar kansen zijn voor jongeren en waar het veilig is. Een wijk waar je trots op bent. Bewoners, vrijwilligers, organisaties en ondernemers zetten zich hier samen voor in</w:t>
          </w:r>
          <w:r>
            <w:rPr>
              <w:sz w:val="16"/>
              <w:szCs w:val="16"/>
            </w:rPr>
            <w:t>.</w:t>
          </w:r>
        </w:p>
      </w:tc>
    </w:tr>
    <w:tr w:rsidR="001842E2" w14:paraId="007E5EB3" w14:textId="77777777" w:rsidTr="00366E8A">
      <w:tblPrEx>
        <w:tblBorders>
          <w:top w:val="nil"/>
          <w:left w:val="nil"/>
          <w:bottom w:val="nil"/>
          <w:right w:val="nil"/>
          <w:insideH w:val="nil"/>
          <w:insideV w:val="nil"/>
        </w:tblBorders>
      </w:tblPrEx>
      <w:trPr>
        <w:gridAfter w:val="1"/>
        <w:wAfter w:w="61" w:type="dxa"/>
      </w:trPr>
      <w:tc>
        <w:tcPr>
          <w:tcW w:w="8897" w:type="dxa"/>
          <w:gridSpan w:val="2"/>
          <w:tcBorders>
            <w:top w:val="nil"/>
            <w:left w:val="nil"/>
            <w:bottom w:val="nil"/>
            <w:right w:val="nil"/>
          </w:tcBorders>
        </w:tcPr>
        <w:p w14:paraId="7AD41298" w14:textId="77777777" w:rsidR="00C60D27" w:rsidRPr="006B30C9" w:rsidRDefault="009A08F1" w:rsidP="00F0519F">
          <w:pPr>
            <w:pStyle w:val="Voettekst"/>
            <w:rPr>
              <w:color w:val="C00000"/>
              <w:sz w:val="16"/>
              <w:szCs w:val="16"/>
            </w:rPr>
          </w:pPr>
          <w:r w:rsidRPr="006B30C9">
            <w:rPr>
              <w:color w:val="C00000"/>
              <w:sz w:val="16"/>
              <w:szCs w:val="16"/>
            </w:rPr>
            <w:t>Verspreidingsgebied:</w:t>
          </w:r>
        </w:p>
        <w:p w14:paraId="34DA4E93" w14:textId="3AC7CA58" w:rsidR="00430B5B" w:rsidRPr="006B30C9" w:rsidRDefault="00B53D20" w:rsidP="00F0519F">
          <w:pPr>
            <w:pStyle w:val="Voettekst"/>
            <w:rPr>
              <w:color w:val="C00000"/>
              <w:sz w:val="16"/>
              <w:szCs w:val="16"/>
            </w:rPr>
          </w:pPr>
          <w:r w:rsidRPr="006B30C9">
            <w:rPr>
              <w:color w:val="C00000"/>
              <w:sz w:val="16"/>
              <w:szCs w:val="16"/>
              <w:bdr w:val="nil"/>
            </w:rPr>
            <w:t xml:space="preserve">Berberdreef, Gambiadreef, Kasaidreef, Klipspringerdreef, </w:t>
          </w:r>
          <w:proofErr w:type="spellStart"/>
          <w:r w:rsidRPr="006B30C9">
            <w:rPr>
              <w:color w:val="C00000"/>
              <w:sz w:val="16"/>
              <w:szCs w:val="16"/>
              <w:bdr w:val="nil"/>
            </w:rPr>
            <w:t>Kwangodreef</w:t>
          </w:r>
          <w:proofErr w:type="spellEnd"/>
          <w:r w:rsidRPr="006B30C9">
            <w:rPr>
              <w:color w:val="C00000"/>
              <w:sz w:val="16"/>
              <w:szCs w:val="16"/>
              <w:bdr w:val="nil"/>
            </w:rPr>
            <w:t xml:space="preserve">, Nigerdreef, Oranjerivierdreef, Tafelbergdreef, </w:t>
          </w:r>
          <w:proofErr w:type="spellStart"/>
          <w:r w:rsidRPr="006B30C9">
            <w:rPr>
              <w:color w:val="C00000"/>
              <w:sz w:val="16"/>
              <w:szCs w:val="16"/>
              <w:bdr w:val="nil"/>
            </w:rPr>
            <w:t>Zambesidreef</w:t>
          </w:r>
          <w:proofErr w:type="spellEnd"/>
          <w:r w:rsidRPr="006B30C9">
            <w:rPr>
              <w:color w:val="C00000"/>
              <w:sz w:val="16"/>
              <w:szCs w:val="16"/>
              <w:bdr w:val="nil"/>
            </w:rPr>
            <w:t xml:space="preserve">, Zebradreef, Einsteindreef, </w:t>
          </w:r>
          <w:proofErr w:type="spellStart"/>
          <w:r w:rsidRPr="006B30C9">
            <w:rPr>
              <w:color w:val="C00000"/>
              <w:sz w:val="16"/>
              <w:szCs w:val="16"/>
              <w:bdr w:val="nil"/>
            </w:rPr>
            <w:t>Humbertodreef</w:t>
          </w:r>
          <w:proofErr w:type="spellEnd"/>
          <w:r w:rsidRPr="006B30C9">
            <w:rPr>
              <w:color w:val="C00000"/>
              <w:sz w:val="16"/>
              <w:szCs w:val="16"/>
              <w:bdr w:val="nil"/>
            </w:rPr>
            <w:t xml:space="preserve">, </w:t>
          </w:r>
          <w:proofErr w:type="spellStart"/>
          <w:r w:rsidRPr="006B30C9">
            <w:rPr>
              <w:color w:val="C00000"/>
              <w:sz w:val="16"/>
              <w:szCs w:val="16"/>
              <w:bdr w:val="nil"/>
            </w:rPr>
            <w:t>Kalymnosdreef</w:t>
          </w:r>
          <w:proofErr w:type="spellEnd"/>
        </w:p>
      </w:tc>
      <w:tc>
        <w:tcPr>
          <w:tcW w:w="1709" w:type="dxa"/>
          <w:tcBorders>
            <w:left w:val="nil"/>
          </w:tcBorders>
          <w:vAlign w:val="bottom"/>
        </w:tcPr>
        <w:p w14:paraId="360532E5" w14:textId="77777777" w:rsidR="00F0519F" w:rsidRPr="006B30C9" w:rsidRDefault="009A08F1" w:rsidP="00F0519F">
          <w:pPr>
            <w:pStyle w:val="Voettekst"/>
            <w:rPr>
              <w:color w:val="C00000"/>
            </w:rPr>
          </w:pPr>
          <w:r w:rsidRPr="006B30C9">
            <w:rPr>
              <w:b/>
              <w:color w:val="C00000"/>
              <w:sz w:val="24"/>
              <w:szCs w:val="24"/>
            </w:rPr>
            <w:t>Utrecht.nl</w:t>
          </w:r>
        </w:p>
      </w:tc>
    </w:tr>
  </w:tbl>
  <w:p w14:paraId="0B03B4E6" w14:textId="77777777" w:rsidR="00F0519F" w:rsidRPr="00F0519F" w:rsidRDefault="00D04C8F" w:rsidP="00F0519F">
    <w:pPr>
      <w:pStyle w:val="Voettekst"/>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4E25" w14:textId="77777777" w:rsidR="00042187" w:rsidRDefault="00042187">
      <w:pPr>
        <w:spacing w:line="240" w:lineRule="auto"/>
      </w:pPr>
      <w:r>
        <w:separator/>
      </w:r>
    </w:p>
  </w:footnote>
  <w:footnote w:type="continuationSeparator" w:id="0">
    <w:p w14:paraId="67EA901F" w14:textId="77777777" w:rsidR="00042187" w:rsidRDefault="000421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740" w:type="dxa"/>
      <w:tblInd w:w="-318" w:type="dxa"/>
      <w:tblBorders>
        <w:top w:val="nil"/>
        <w:left w:val="nil"/>
        <w:bottom w:val="nil"/>
        <w:right w:val="nil"/>
        <w:insideH w:val="nil"/>
        <w:insideV w:val="nil"/>
      </w:tblBorders>
      <w:tblLook w:val="04A0" w:firstRow="1" w:lastRow="0" w:firstColumn="1" w:lastColumn="0" w:noHBand="0" w:noVBand="1"/>
    </w:tblPr>
    <w:tblGrid>
      <w:gridCol w:w="2763"/>
      <w:gridCol w:w="4751"/>
      <w:gridCol w:w="3226"/>
    </w:tblGrid>
    <w:tr w:rsidR="001842E2" w14:paraId="0D6159CB" w14:textId="77777777" w:rsidTr="001B644A">
      <w:trPr>
        <w:cantSplit/>
        <w:trHeight w:val="1843"/>
      </w:trPr>
      <w:tc>
        <w:tcPr>
          <w:tcW w:w="2763" w:type="dxa"/>
          <w:tcBorders>
            <w:right w:val="nil"/>
          </w:tcBorders>
        </w:tcPr>
        <w:p w14:paraId="2AB7DCFA" w14:textId="77777777" w:rsidR="00FF4725" w:rsidRPr="002C72A8" w:rsidRDefault="009A08F1" w:rsidP="00226CA4">
          <w:pPr>
            <w:pStyle w:val="Koptekst"/>
            <w:ind w:left="-142" w:firstLine="142"/>
          </w:pPr>
          <w:r>
            <w:rPr>
              <w:noProof/>
              <w:lang w:eastAsia="nl-NL"/>
            </w:rPr>
            <w:drawing>
              <wp:anchor distT="0" distB="0" distL="114300" distR="114300" simplePos="0" relativeHeight="251658240" behindDoc="0" locked="0" layoutInCell="1" allowOverlap="1" wp14:anchorId="1973B4FB" wp14:editId="06F2C290">
                <wp:simplePos x="0" y="0"/>
                <wp:positionH relativeFrom="column">
                  <wp:posOffset>-4445</wp:posOffset>
                </wp:positionH>
                <wp:positionV relativeFrom="paragraph">
                  <wp:posOffset>-4445</wp:posOffset>
                </wp:positionV>
                <wp:extent cx="1422000" cy="738000"/>
                <wp:effectExtent l="0" t="0" r="6985" b="5080"/>
                <wp:wrapSquare wrapText="bothSides"/>
                <wp:docPr id="1" name="Afbeelding 1" descr="Logo Gemeent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001\Desktop\logo\Gem_Utrecht-Logo-464-24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000" cy="738000"/>
                        </a:xfrm>
                        <a:prstGeom prst="rect">
                          <a:avLst/>
                        </a:prstGeom>
                        <a:noFill/>
                        <a:ln>
                          <a:noFill/>
                        </a:ln>
                      </pic:spPr>
                    </pic:pic>
                  </a:graphicData>
                </a:graphic>
              </wp:anchor>
            </w:drawing>
          </w:r>
        </w:p>
      </w:tc>
      <w:tc>
        <w:tcPr>
          <w:tcW w:w="4751" w:type="dxa"/>
          <w:tcBorders>
            <w:top w:val="nil"/>
            <w:left w:val="nil"/>
            <w:bottom w:val="nil"/>
            <w:right w:val="nil"/>
          </w:tcBorders>
        </w:tcPr>
        <w:p w14:paraId="6AA5328B" w14:textId="77777777" w:rsidR="00121AF3" w:rsidRDefault="00D04C8F" w:rsidP="00B05AA1">
          <w:pPr>
            <w:pStyle w:val="Titel"/>
          </w:pPr>
        </w:p>
      </w:tc>
      <w:tc>
        <w:tcPr>
          <w:tcW w:w="3226" w:type="dxa"/>
          <w:tcBorders>
            <w:top w:val="nil"/>
            <w:left w:val="nil"/>
            <w:bottom w:val="nil"/>
            <w:right w:val="nil"/>
          </w:tcBorders>
        </w:tcPr>
        <w:p w14:paraId="5E90E286" w14:textId="77777777" w:rsidR="00B15840" w:rsidRPr="00B15840" w:rsidRDefault="009A08F1" w:rsidP="00852BED">
          <w:pPr>
            <w:rPr>
              <w:b/>
              <w:sz w:val="16"/>
              <w:szCs w:val="16"/>
            </w:rPr>
          </w:pPr>
          <w:r>
            <w:rPr>
              <w:b/>
              <w:sz w:val="16"/>
              <w:szCs w:val="16"/>
            </w:rPr>
            <w:t>Wijken</w:t>
          </w:r>
        </w:p>
        <w:p w14:paraId="774F1B53" w14:textId="77777777" w:rsidR="00B15840" w:rsidRDefault="009A08F1" w:rsidP="00852BED">
          <w:pPr>
            <w:rPr>
              <w:sz w:val="16"/>
              <w:szCs w:val="16"/>
            </w:rPr>
          </w:pPr>
          <w:r>
            <w:rPr>
              <w:sz w:val="16"/>
              <w:szCs w:val="16"/>
            </w:rPr>
            <w:t>Wijkbureau Overvecht</w:t>
          </w:r>
        </w:p>
        <w:p w14:paraId="30D82787" w14:textId="77777777" w:rsidR="00B15840" w:rsidRDefault="009A08F1" w:rsidP="00B15840">
          <w:pPr>
            <w:pStyle w:val="Koptekst"/>
            <w:rPr>
              <w:sz w:val="16"/>
              <w:szCs w:val="16"/>
            </w:rPr>
          </w:pPr>
          <w:r w:rsidRPr="001A44AD">
            <w:rPr>
              <w:b/>
              <w:sz w:val="16"/>
              <w:szCs w:val="16"/>
            </w:rPr>
            <w:t>Telefoon</w:t>
          </w:r>
          <w:r>
            <w:rPr>
              <w:sz w:val="16"/>
              <w:szCs w:val="16"/>
            </w:rPr>
            <w:t xml:space="preserve"> 14030</w:t>
          </w:r>
        </w:p>
        <w:p w14:paraId="6F7140EE" w14:textId="77777777" w:rsidR="00883FD1" w:rsidRPr="00852BED" w:rsidRDefault="009A08F1" w:rsidP="00852BED">
          <w:pPr>
            <w:rPr>
              <w:sz w:val="16"/>
              <w:szCs w:val="16"/>
            </w:rPr>
          </w:pPr>
          <w:r w:rsidRPr="00852BED">
            <w:rPr>
              <w:sz w:val="16"/>
              <w:szCs w:val="16"/>
            </w:rPr>
            <w:t xml:space="preserve">E-Mail </w:t>
          </w:r>
          <w:r>
            <w:rPr>
              <w:sz w:val="16"/>
              <w:szCs w:val="16"/>
            </w:rPr>
            <w:t>overvecht@utrecht.nl</w:t>
          </w:r>
        </w:p>
        <w:p w14:paraId="66D4D0F6" w14:textId="77777777" w:rsidR="00883FD1" w:rsidRPr="00FF4725" w:rsidRDefault="009A08F1" w:rsidP="00852BED">
          <w:pPr>
            <w:pStyle w:val="Koptekst"/>
            <w:rPr>
              <w:szCs w:val="20"/>
            </w:rPr>
          </w:pPr>
          <w:r w:rsidRPr="009C4B38">
            <w:rPr>
              <w:sz w:val="16"/>
              <w:szCs w:val="16"/>
            </w:rPr>
            <w:t>www.utrecht.nl</w:t>
          </w:r>
          <w:r>
            <w:rPr>
              <w:sz w:val="16"/>
              <w:szCs w:val="16"/>
            </w:rPr>
            <w:t>/overvecht</w:t>
          </w:r>
        </w:p>
      </w:tc>
    </w:tr>
  </w:tbl>
  <w:p w14:paraId="6ABE6DDA" w14:textId="77777777" w:rsidR="00A41601" w:rsidRPr="00A41601" w:rsidRDefault="00D04C8F" w:rsidP="00A41601">
    <w:pPr>
      <w:spacing w:line="28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09B"/>
    <w:multiLevelType w:val="hybridMultilevel"/>
    <w:tmpl w:val="344EF124"/>
    <w:lvl w:ilvl="0" w:tplc="7E76EF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E2"/>
    <w:rsid w:val="00042187"/>
    <w:rsid w:val="00045CCC"/>
    <w:rsid w:val="00064568"/>
    <w:rsid w:val="000B5966"/>
    <w:rsid w:val="000C5ED2"/>
    <w:rsid w:val="000C7E4B"/>
    <w:rsid w:val="001318A2"/>
    <w:rsid w:val="001376FE"/>
    <w:rsid w:val="00152138"/>
    <w:rsid w:val="00176890"/>
    <w:rsid w:val="0018322C"/>
    <w:rsid w:val="001842E2"/>
    <w:rsid w:val="001F3D1B"/>
    <w:rsid w:val="0023628F"/>
    <w:rsid w:val="00250BC4"/>
    <w:rsid w:val="00281C2B"/>
    <w:rsid w:val="002B38EC"/>
    <w:rsid w:val="002F5B3E"/>
    <w:rsid w:val="002F7A5F"/>
    <w:rsid w:val="00311490"/>
    <w:rsid w:val="003650EA"/>
    <w:rsid w:val="00382E34"/>
    <w:rsid w:val="00393594"/>
    <w:rsid w:val="003B3D5C"/>
    <w:rsid w:val="003C51E6"/>
    <w:rsid w:val="004039FD"/>
    <w:rsid w:val="00454729"/>
    <w:rsid w:val="004E4075"/>
    <w:rsid w:val="0053461D"/>
    <w:rsid w:val="005A01E8"/>
    <w:rsid w:val="00641BD9"/>
    <w:rsid w:val="00642038"/>
    <w:rsid w:val="0065550E"/>
    <w:rsid w:val="006707AE"/>
    <w:rsid w:val="006B30C9"/>
    <w:rsid w:val="006D0E22"/>
    <w:rsid w:val="006E01C1"/>
    <w:rsid w:val="006E544D"/>
    <w:rsid w:val="00723162"/>
    <w:rsid w:val="00730289"/>
    <w:rsid w:val="007F5F36"/>
    <w:rsid w:val="00821791"/>
    <w:rsid w:val="00823CB8"/>
    <w:rsid w:val="008270F8"/>
    <w:rsid w:val="0086423D"/>
    <w:rsid w:val="00892074"/>
    <w:rsid w:val="008B3327"/>
    <w:rsid w:val="008E5989"/>
    <w:rsid w:val="00993D73"/>
    <w:rsid w:val="009A08F1"/>
    <w:rsid w:val="009D1975"/>
    <w:rsid w:val="009D2A1F"/>
    <w:rsid w:val="009E26AB"/>
    <w:rsid w:val="009F5DA1"/>
    <w:rsid w:val="00A2220A"/>
    <w:rsid w:val="00AF7B14"/>
    <w:rsid w:val="00B017A6"/>
    <w:rsid w:val="00B04AE8"/>
    <w:rsid w:val="00B21CCC"/>
    <w:rsid w:val="00B53D20"/>
    <w:rsid w:val="00B945EA"/>
    <w:rsid w:val="00BB75B0"/>
    <w:rsid w:val="00C06ABC"/>
    <w:rsid w:val="00CF7990"/>
    <w:rsid w:val="00D04C8F"/>
    <w:rsid w:val="00D2369E"/>
    <w:rsid w:val="00D23B98"/>
    <w:rsid w:val="00D551A5"/>
    <w:rsid w:val="00E515A5"/>
    <w:rsid w:val="00E57900"/>
    <w:rsid w:val="00F00EEB"/>
    <w:rsid w:val="00F14A39"/>
    <w:rsid w:val="00F6055A"/>
    <w:rsid w:val="00FF6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DAA9"/>
  <w15:docId w15:val="{08F6D8B8-1F73-4CCF-BF12-17D8BEAD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4DDF"/>
    <w:pPr>
      <w:spacing w:after="0" w:line="240" w:lineRule="atLeast"/>
    </w:pPr>
    <w:rPr>
      <w:rFonts w:ascii="Arial" w:hAnsi="Arial"/>
      <w:sz w:val="20"/>
    </w:rPr>
  </w:style>
  <w:style w:type="paragraph" w:styleId="Kop1">
    <w:name w:val="heading 1"/>
    <w:basedOn w:val="Standaard"/>
    <w:next w:val="Standaard"/>
    <w:link w:val="Kop1Char"/>
    <w:autoRedefine/>
    <w:uiPriority w:val="9"/>
    <w:qFormat/>
    <w:rsid w:val="007610F7"/>
    <w:pPr>
      <w:keepNext/>
      <w:keepLines/>
      <w:outlineLvl w:val="0"/>
    </w:pPr>
    <w:rPr>
      <w:rFonts w:eastAsiaTheme="majorEastAsia" w:cstheme="majorBidi"/>
      <w:b/>
      <w:color w:val="CC0000"/>
      <w:szCs w:val="32"/>
    </w:rPr>
  </w:style>
  <w:style w:type="paragraph" w:styleId="Kop2">
    <w:name w:val="heading 2"/>
    <w:aliases w:val="Titel intro"/>
    <w:basedOn w:val="Standaard"/>
    <w:next w:val="Standaard"/>
    <w:link w:val="Kop2Char"/>
    <w:autoRedefine/>
    <w:uiPriority w:val="9"/>
    <w:semiHidden/>
    <w:unhideWhenUsed/>
    <w:qFormat/>
    <w:rsid w:val="007610F7"/>
    <w:pPr>
      <w:keepNext/>
      <w:keepLines/>
      <w:outlineLvl w:val="1"/>
    </w:pPr>
    <w:rPr>
      <w:rFonts w:eastAsiaTheme="majorEastAsia" w:cstheme="majorBidi"/>
      <w:b/>
      <w:color w:val="CC0000"/>
      <w:sz w:val="4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1AF3"/>
    <w:pPr>
      <w:tabs>
        <w:tab w:val="center" w:pos="4536"/>
        <w:tab w:val="right" w:pos="9072"/>
      </w:tabs>
    </w:pPr>
  </w:style>
  <w:style w:type="character" w:customStyle="1" w:styleId="KoptekstChar">
    <w:name w:val="Koptekst Char"/>
    <w:basedOn w:val="Standaardalinea-lettertype"/>
    <w:link w:val="Koptekst"/>
    <w:uiPriority w:val="99"/>
    <w:rsid w:val="00121AF3"/>
    <w:rPr>
      <w:rFonts w:ascii="Arial" w:hAnsi="Arial"/>
      <w:sz w:val="20"/>
    </w:rPr>
  </w:style>
  <w:style w:type="paragraph" w:styleId="Voettekst">
    <w:name w:val="footer"/>
    <w:basedOn w:val="Standaard"/>
    <w:link w:val="VoettekstChar"/>
    <w:uiPriority w:val="99"/>
    <w:unhideWhenUsed/>
    <w:rsid w:val="00121AF3"/>
    <w:pPr>
      <w:tabs>
        <w:tab w:val="center" w:pos="4536"/>
        <w:tab w:val="right" w:pos="9072"/>
      </w:tabs>
    </w:pPr>
  </w:style>
  <w:style w:type="character" w:customStyle="1" w:styleId="VoettekstChar">
    <w:name w:val="Voettekst Char"/>
    <w:basedOn w:val="Standaardalinea-lettertype"/>
    <w:link w:val="Voettekst"/>
    <w:uiPriority w:val="99"/>
    <w:rsid w:val="00121AF3"/>
    <w:rPr>
      <w:rFonts w:ascii="Arial" w:hAnsi="Arial"/>
      <w:sz w:val="20"/>
    </w:rPr>
  </w:style>
  <w:style w:type="table" w:styleId="Tabelraster">
    <w:name w:val="Table Grid"/>
    <w:basedOn w:val="Standaardtabel"/>
    <w:uiPriority w:val="59"/>
    <w:rsid w:val="0012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1AF3"/>
    <w:rPr>
      <w:color w:val="0000FF" w:themeColor="hyperlink"/>
      <w:u w:val="single"/>
    </w:rPr>
  </w:style>
  <w:style w:type="paragraph" w:styleId="Titel">
    <w:name w:val="Title"/>
    <w:basedOn w:val="Standaard"/>
    <w:next w:val="Standaard"/>
    <w:link w:val="TitelChar"/>
    <w:autoRedefine/>
    <w:uiPriority w:val="10"/>
    <w:qFormat/>
    <w:rsid w:val="007610F7"/>
    <w:pPr>
      <w:contextualSpacing/>
    </w:pPr>
    <w:rPr>
      <w:rFonts w:eastAsiaTheme="majorEastAsia" w:cstheme="majorBidi"/>
      <w:color w:val="CC0000"/>
      <w:sz w:val="72"/>
      <w:szCs w:val="52"/>
    </w:rPr>
  </w:style>
  <w:style w:type="character" w:customStyle="1" w:styleId="TitelChar">
    <w:name w:val="Titel Char"/>
    <w:basedOn w:val="Standaardalinea-lettertype"/>
    <w:link w:val="Titel"/>
    <w:uiPriority w:val="10"/>
    <w:rsid w:val="007610F7"/>
    <w:rPr>
      <w:rFonts w:ascii="Arial" w:eastAsiaTheme="majorEastAsia" w:hAnsi="Arial" w:cstheme="majorBidi"/>
      <w:color w:val="CC0000"/>
      <w:sz w:val="72"/>
      <w:szCs w:val="52"/>
    </w:rPr>
  </w:style>
  <w:style w:type="paragraph" w:styleId="Ondertitel">
    <w:name w:val="Subtitle"/>
    <w:aliases w:val="Intro"/>
    <w:basedOn w:val="Standaard"/>
    <w:next w:val="Standaard"/>
    <w:link w:val="OndertitelChar"/>
    <w:uiPriority w:val="11"/>
    <w:qFormat/>
    <w:rsid w:val="00B05AA1"/>
    <w:pPr>
      <w:numPr>
        <w:ilvl w:val="1"/>
      </w:numPr>
    </w:pPr>
    <w:rPr>
      <w:rFonts w:eastAsiaTheme="majorEastAsia" w:cstheme="majorBidi"/>
      <w:b/>
      <w:iCs/>
      <w:color w:val="000000" w:themeColor="text1"/>
      <w:szCs w:val="24"/>
    </w:rPr>
  </w:style>
  <w:style w:type="character" w:customStyle="1" w:styleId="OndertitelChar">
    <w:name w:val="Ondertitel Char"/>
    <w:aliases w:val="Intro Char"/>
    <w:basedOn w:val="Standaardalinea-lettertype"/>
    <w:link w:val="Ondertitel"/>
    <w:uiPriority w:val="11"/>
    <w:rsid w:val="00B05AA1"/>
    <w:rPr>
      <w:rFonts w:ascii="Arial" w:eastAsiaTheme="majorEastAsia" w:hAnsi="Arial" w:cstheme="majorBidi"/>
      <w:b/>
      <w:iCs/>
      <w:color w:val="000000" w:themeColor="text1"/>
      <w:sz w:val="20"/>
      <w:szCs w:val="24"/>
    </w:rPr>
  </w:style>
  <w:style w:type="paragraph" w:styleId="Lijstalinea">
    <w:name w:val="List Paragraph"/>
    <w:aliases w:val="Alinea"/>
    <w:basedOn w:val="Standaard"/>
    <w:next w:val="Standaard"/>
    <w:link w:val="LijstalineaChar"/>
    <w:autoRedefine/>
    <w:uiPriority w:val="34"/>
    <w:qFormat/>
    <w:rsid w:val="007610F7"/>
    <w:pPr>
      <w:contextualSpacing/>
    </w:pPr>
    <w:rPr>
      <w:b/>
      <w:color w:val="CC0000"/>
    </w:rPr>
  </w:style>
  <w:style w:type="character" w:customStyle="1" w:styleId="LijstalineaChar">
    <w:name w:val="Lijstalinea Char"/>
    <w:aliases w:val="Alinea Char"/>
    <w:basedOn w:val="Standaardalinea-lettertype"/>
    <w:link w:val="Lijstalinea"/>
    <w:uiPriority w:val="34"/>
    <w:rsid w:val="007610F7"/>
    <w:rPr>
      <w:rFonts w:ascii="Arial" w:hAnsi="Arial"/>
      <w:b/>
      <w:color w:val="CC0000"/>
      <w:sz w:val="20"/>
    </w:rPr>
  </w:style>
  <w:style w:type="character" w:customStyle="1" w:styleId="Kop1Char">
    <w:name w:val="Kop 1 Char"/>
    <w:basedOn w:val="Standaardalinea-lettertype"/>
    <w:link w:val="Kop1"/>
    <w:uiPriority w:val="9"/>
    <w:rsid w:val="007610F7"/>
    <w:rPr>
      <w:rFonts w:ascii="Arial" w:eastAsiaTheme="majorEastAsia" w:hAnsi="Arial" w:cstheme="majorBidi"/>
      <w:b/>
      <w:color w:val="CC0000"/>
      <w:sz w:val="20"/>
      <w:szCs w:val="32"/>
    </w:rPr>
  </w:style>
  <w:style w:type="character" w:customStyle="1" w:styleId="Kop2Char">
    <w:name w:val="Kop 2 Char"/>
    <w:aliases w:val="Titel intro Char"/>
    <w:basedOn w:val="Standaardalinea-lettertype"/>
    <w:link w:val="Kop2"/>
    <w:uiPriority w:val="9"/>
    <w:semiHidden/>
    <w:rsid w:val="007610F7"/>
    <w:rPr>
      <w:rFonts w:ascii="Arial" w:eastAsiaTheme="majorEastAsia" w:hAnsi="Arial" w:cstheme="majorBidi"/>
      <w:b/>
      <w:color w:val="CC0000"/>
      <w:sz w:val="44"/>
      <w:szCs w:val="26"/>
    </w:rPr>
  </w:style>
  <w:style w:type="character" w:styleId="Verwijzingopmerking">
    <w:name w:val="annotation reference"/>
    <w:basedOn w:val="Standaardalinea-lettertype"/>
    <w:uiPriority w:val="99"/>
    <w:semiHidden/>
    <w:unhideWhenUsed/>
    <w:rsid w:val="00CF7990"/>
    <w:rPr>
      <w:sz w:val="16"/>
      <w:szCs w:val="16"/>
    </w:rPr>
  </w:style>
  <w:style w:type="paragraph" w:styleId="Tekstopmerking">
    <w:name w:val="annotation text"/>
    <w:basedOn w:val="Standaard"/>
    <w:link w:val="TekstopmerkingChar"/>
    <w:uiPriority w:val="99"/>
    <w:semiHidden/>
    <w:unhideWhenUsed/>
    <w:rsid w:val="00CF7990"/>
    <w:pPr>
      <w:spacing w:line="240" w:lineRule="auto"/>
    </w:pPr>
    <w:rPr>
      <w:szCs w:val="20"/>
    </w:rPr>
  </w:style>
  <w:style w:type="character" w:customStyle="1" w:styleId="TekstopmerkingChar">
    <w:name w:val="Tekst opmerking Char"/>
    <w:basedOn w:val="Standaardalinea-lettertype"/>
    <w:link w:val="Tekstopmerking"/>
    <w:uiPriority w:val="99"/>
    <w:semiHidden/>
    <w:rsid w:val="00CF799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F7990"/>
    <w:rPr>
      <w:b/>
      <w:bCs/>
    </w:rPr>
  </w:style>
  <w:style w:type="character" w:customStyle="1" w:styleId="OnderwerpvanopmerkingChar">
    <w:name w:val="Onderwerp van opmerking Char"/>
    <w:basedOn w:val="TekstopmerkingChar"/>
    <w:link w:val="Onderwerpvanopmerking"/>
    <w:uiPriority w:val="99"/>
    <w:semiHidden/>
    <w:rsid w:val="00CF7990"/>
    <w:rPr>
      <w:rFonts w:ascii="Arial" w:hAnsi="Arial"/>
      <w:b/>
      <w:bCs/>
      <w:sz w:val="20"/>
      <w:szCs w:val="20"/>
    </w:rPr>
  </w:style>
  <w:style w:type="paragraph" w:styleId="Ballontekst">
    <w:name w:val="Balloon Text"/>
    <w:basedOn w:val="Standaard"/>
    <w:link w:val="BallontekstChar"/>
    <w:uiPriority w:val="99"/>
    <w:semiHidden/>
    <w:unhideWhenUsed/>
    <w:rsid w:val="00CF799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7990"/>
    <w:rPr>
      <w:rFonts w:ascii="Segoe UI" w:hAnsi="Segoe UI" w:cs="Segoe UI"/>
      <w:sz w:val="18"/>
      <w:szCs w:val="18"/>
    </w:rPr>
  </w:style>
  <w:style w:type="character" w:styleId="Onopgelostemelding">
    <w:name w:val="Unresolved Mention"/>
    <w:basedOn w:val="Standaardalinea-lettertype"/>
    <w:uiPriority w:val="99"/>
    <w:rsid w:val="000B5966"/>
    <w:rPr>
      <w:color w:val="605E5C"/>
      <w:shd w:val="clear" w:color="auto" w:fill="E1DFDD"/>
    </w:rPr>
  </w:style>
  <w:style w:type="paragraph" w:customStyle="1" w:styleId="Default">
    <w:name w:val="Default"/>
    <w:rsid w:val="0015213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0344.ropubliceer.nl/?phID=06515698-C831-4253-9412-D69BAE0C1C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imtelijkeplannen.nl/viewer/view?planidn=NL.IMRO.0344.BPWATERTORENOVERVE-ON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ordreef@utrecht.nl" TargetMode="External"/><Relationship Id="rId5" Type="http://schemas.openxmlformats.org/officeDocument/2006/relationships/webSettings" Target="webSettings.xml"/><Relationship Id="rId15" Type="http://schemas.openxmlformats.org/officeDocument/2006/relationships/hyperlink" Target="http://www.utrecht.nl/bestemmingsplanreagere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trecht.nl/bestemmingsp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EAA8-D133-46FE-8E93-63091127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Wijkbericht Samen voor Overvecht</vt:lpstr>
    </vt:vector>
  </TitlesOfParts>
  <Company>Gemeente Utrecht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Wijkbericht Samen voor Overvecht</dc:title>
  <dc:creator>Braat, Manon</dc:creator>
  <cp:lastModifiedBy>Gier, Delian de</cp:lastModifiedBy>
  <cp:revision>2</cp:revision>
  <cp:lastPrinted>2021-05-17T06:45:00Z</cp:lastPrinted>
  <dcterms:created xsi:type="dcterms:W3CDTF">2022-04-21T10:08:00Z</dcterms:created>
  <dcterms:modified xsi:type="dcterms:W3CDTF">2022-04-21T10:08:00Z</dcterms:modified>
</cp:coreProperties>
</file>